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C" w:rsidRDefault="00444DB0">
      <w:pPr>
        <w:pStyle w:val="Heading4"/>
        <w:spacing w:before="181"/>
        <w:rPr>
          <w:u w:val="none"/>
        </w:rPr>
      </w:pPr>
      <w:r>
        <w:rPr>
          <w:u w:val="none"/>
        </w:rPr>
        <w:t>Házhoz menő</w:t>
      </w:r>
      <w:r>
        <w:rPr>
          <w:spacing w:val="-11"/>
          <w:u w:val="none"/>
        </w:rPr>
        <w:t xml:space="preserve"> </w:t>
      </w:r>
      <w:r>
        <w:rPr>
          <w:u w:val="none"/>
        </w:rPr>
        <w:t>lomtalanítás</w:t>
      </w:r>
    </w:p>
    <w:p w:rsidR="003D535C" w:rsidRDefault="006829BC">
      <w:pPr>
        <w:pStyle w:val="Szvegtrzs"/>
        <w:spacing w:before="34"/>
        <w:ind w:left="140" w:right="643"/>
      </w:pPr>
      <w:r>
        <w:t>2020</w:t>
      </w:r>
      <w:r w:rsidR="00444DB0">
        <w:t>. december</w:t>
      </w:r>
      <w:r w:rsidR="006200FC">
        <w:t xml:space="preserve"> 1</w:t>
      </w:r>
      <w:r w:rsidR="0007273E">
        <w:t>-től kérhető előjegyzés a 2021</w:t>
      </w:r>
      <w:r w:rsidR="00444DB0">
        <w:t>. január</w:t>
      </w:r>
      <w:r>
        <w:t>- február-március hónapokra 2021</w:t>
      </w:r>
      <w:r w:rsidR="00444DB0">
        <w:t>. március</w:t>
      </w:r>
      <w:r w:rsidR="006200FC">
        <w:t xml:space="preserve"> 1</w:t>
      </w:r>
      <w:r w:rsidR="0007273E">
        <w:t>-től kérhető előjegyzés a 2021</w:t>
      </w:r>
      <w:r w:rsidR="00444DB0">
        <w:t>. április- május-június</w:t>
      </w:r>
      <w:r w:rsidR="00444DB0">
        <w:rPr>
          <w:spacing w:val="-9"/>
        </w:rPr>
        <w:t xml:space="preserve"> </w:t>
      </w:r>
      <w:r w:rsidR="00444DB0">
        <w:t>hónapokra</w:t>
      </w:r>
    </w:p>
    <w:p w:rsidR="003D535C" w:rsidRDefault="006829BC">
      <w:pPr>
        <w:pStyle w:val="Szvegtrzs"/>
        <w:ind w:left="140" w:right="51"/>
      </w:pPr>
      <w:r>
        <w:t>2021</w:t>
      </w:r>
      <w:r w:rsidR="00444DB0">
        <w:t>. június</w:t>
      </w:r>
      <w:r w:rsidR="0007273E">
        <w:t xml:space="preserve"> 1-től kérhető előjegyzés a 2021</w:t>
      </w:r>
      <w:r w:rsidR="00444DB0">
        <w:t>. július- aug</w:t>
      </w:r>
      <w:r>
        <w:t>usztus-szeptember hónapokra 2021</w:t>
      </w:r>
      <w:r w:rsidR="00444DB0">
        <w:t>. szeptember</w:t>
      </w:r>
      <w:r w:rsidR="0007273E">
        <w:t xml:space="preserve"> 1-től kérhető előjegyzés a 2021</w:t>
      </w:r>
      <w:r w:rsidR="00444DB0">
        <w:t>. október- november-december</w:t>
      </w:r>
      <w:r w:rsidR="00444DB0">
        <w:rPr>
          <w:spacing w:val="-20"/>
        </w:rPr>
        <w:t xml:space="preserve"> </w:t>
      </w:r>
      <w:r w:rsidR="00444DB0">
        <w:t>hónapokra</w:t>
      </w:r>
    </w:p>
    <w:p w:rsidR="003D535C" w:rsidRDefault="003D535C">
      <w:pPr>
        <w:pStyle w:val="Szvegtrzs"/>
        <w:spacing w:before="11"/>
        <w:rPr>
          <w:sz w:val="22"/>
        </w:rPr>
      </w:pPr>
    </w:p>
    <w:p w:rsidR="003D535C" w:rsidRDefault="00444DB0">
      <w:pPr>
        <w:pStyle w:val="Heading3"/>
        <w:spacing w:line="276" w:lineRule="auto"/>
        <w:ind w:left="195" w:right="107"/>
        <w:jc w:val="center"/>
      </w:pPr>
      <w:r>
        <w:t>Lomtalanításra</w:t>
      </w:r>
      <w:r>
        <w:rPr>
          <w:spacing w:val="-4"/>
        </w:rPr>
        <w:t xml:space="preserve"> </w:t>
      </w:r>
      <w:r>
        <w:t>időpontot</w:t>
      </w:r>
      <w:r>
        <w:rPr>
          <w:spacing w:val="-7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szabad</w:t>
      </w:r>
      <w:r>
        <w:rPr>
          <w:spacing w:val="-5"/>
        </w:rPr>
        <w:t xml:space="preserve"> </w:t>
      </w:r>
      <w:r>
        <w:t>helyek</w:t>
      </w:r>
      <w:r>
        <w:rPr>
          <w:spacing w:val="-5"/>
        </w:rPr>
        <w:t xml:space="preserve"> </w:t>
      </w:r>
      <w:r>
        <w:t>függvényében</w:t>
      </w:r>
      <w:r>
        <w:rPr>
          <w:spacing w:val="-6"/>
        </w:rPr>
        <w:t xml:space="preserve"> </w:t>
      </w:r>
      <w:r>
        <w:t>tudunk</w:t>
      </w:r>
      <w:r>
        <w:rPr>
          <w:spacing w:val="-3"/>
        </w:rPr>
        <w:t xml:space="preserve"> </w:t>
      </w:r>
      <w:r>
        <w:t>biztosítani,</w:t>
      </w:r>
      <w:r>
        <w:rPr>
          <w:spacing w:val="-5"/>
        </w:rPr>
        <w:t xml:space="preserve"> </w:t>
      </w:r>
      <w:r>
        <w:t>ezért kérjük szíves</w:t>
      </w:r>
      <w:r>
        <w:rPr>
          <w:spacing w:val="-1"/>
        </w:rPr>
        <w:t xml:space="preserve"> </w:t>
      </w:r>
      <w:r>
        <w:t>megértésüket!</w:t>
      </w:r>
    </w:p>
    <w:p w:rsidR="003D535C" w:rsidRDefault="00444DB0">
      <w:pPr>
        <w:pStyle w:val="Szvegtrzs"/>
        <w:spacing w:before="1"/>
        <w:ind w:left="195" w:right="98"/>
        <w:jc w:val="center"/>
      </w:pPr>
      <w:r>
        <w:t xml:space="preserve">További információ az elszállításról: </w:t>
      </w:r>
      <w:hyperlink r:id="rId5">
        <w:r>
          <w:rPr>
            <w:color w:val="0000FF"/>
            <w:u w:val="single" w:color="0000FF"/>
          </w:rPr>
          <w:t>www.kommunaljunk.hu</w:t>
        </w:r>
        <w:r>
          <w:rPr>
            <w:color w:val="0000FF"/>
            <w:spacing w:val="-12"/>
          </w:rPr>
          <w:t xml:space="preserve"> </w:t>
        </w:r>
      </w:hyperlink>
      <w:r>
        <w:t>honlapon!</w:t>
      </w:r>
    </w:p>
    <w:p w:rsidR="003D535C" w:rsidRDefault="003D535C">
      <w:pPr>
        <w:pStyle w:val="Szvegtrzs"/>
        <w:spacing w:before="10"/>
        <w:rPr>
          <w:sz w:val="25"/>
        </w:rPr>
      </w:pPr>
    </w:p>
    <w:p w:rsidR="003D535C" w:rsidRDefault="00444DB0">
      <w:pPr>
        <w:pStyle w:val="Heading3"/>
        <w:spacing w:before="1"/>
      </w:pPr>
      <w:r>
        <w:rPr>
          <w:u w:val="single"/>
        </w:rPr>
        <w:t>Nem tartoznak a lomtalanítás körébe, így nem kerülnek</w:t>
      </w:r>
      <w:r>
        <w:rPr>
          <w:spacing w:val="-31"/>
          <w:u w:val="single"/>
        </w:rPr>
        <w:t xml:space="preserve"> </w:t>
      </w:r>
      <w:r>
        <w:rPr>
          <w:u w:val="single"/>
        </w:rPr>
        <w:t>elszállításra:</w:t>
      </w:r>
    </w:p>
    <w:p w:rsidR="003D535C" w:rsidRDefault="00444DB0">
      <w:pPr>
        <w:pStyle w:val="Listaszerbekezds"/>
        <w:numPr>
          <w:ilvl w:val="0"/>
          <w:numId w:val="1"/>
        </w:numPr>
        <w:tabs>
          <w:tab w:val="left" w:pos="706"/>
          <w:tab w:val="left" w:pos="707"/>
        </w:tabs>
        <w:spacing w:before="34"/>
        <w:ind w:right="47"/>
        <w:jc w:val="left"/>
        <w:rPr>
          <w:sz w:val="20"/>
        </w:rPr>
      </w:pPr>
      <w:r>
        <w:rPr>
          <w:sz w:val="20"/>
        </w:rPr>
        <w:t>gally, salak, trágya, szalma, egyéb növényi és állati hulladék, építési, bontási hulladék, egyéb mezőgazdasági, ipari</w:t>
      </w:r>
      <w:r>
        <w:rPr>
          <w:spacing w:val="-1"/>
          <w:sz w:val="20"/>
        </w:rPr>
        <w:t xml:space="preserve"> </w:t>
      </w:r>
      <w:r>
        <w:rPr>
          <w:sz w:val="20"/>
        </w:rPr>
        <w:t>hulladék;</w:t>
      </w:r>
    </w:p>
    <w:p w:rsidR="003D535C" w:rsidRDefault="00444DB0">
      <w:pPr>
        <w:pStyle w:val="Listaszerbekezds"/>
        <w:numPr>
          <w:ilvl w:val="0"/>
          <w:numId w:val="1"/>
        </w:numPr>
        <w:tabs>
          <w:tab w:val="left" w:pos="706"/>
          <w:tab w:val="left" w:pos="707"/>
        </w:tabs>
        <w:spacing w:before="1" w:line="229" w:lineRule="exact"/>
        <w:jc w:val="left"/>
        <w:rPr>
          <w:sz w:val="20"/>
        </w:rPr>
      </w:pPr>
      <w:r>
        <w:rPr>
          <w:sz w:val="20"/>
        </w:rPr>
        <w:t>elektromos, elektronikai készülékek (pl. TV-készülék,</w:t>
      </w:r>
      <w:r>
        <w:rPr>
          <w:spacing w:val="-14"/>
          <w:sz w:val="20"/>
        </w:rPr>
        <w:t xml:space="preserve"> </w:t>
      </w:r>
      <w:r>
        <w:rPr>
          <w:sz w:val="20"/>
        </w:rPr>
        <w:t>hűtőgép…);</w:t>
      </w:r>
    </w:p>
    <w:p w:rsidR="003D535C" w:rsidRDefault="00444DB0">
      <w:pPr>
        <w:pStyle w:val="Listaszerbekezds"/>
        <w:numPr>
          <w:ilvl w:val="0"/>
          <w:numId w:val="1"/>
        </w:numPr>
        <w:tabs>
          <w:tab w:val="left" w:pos="706"/>
          <w:tab w:val="left" w:pos="707"/>
          <w:tab w:val="left" w:pos="1692"/>
          <w:tab w:val="left" w:pos="2852"/>
          <w:tab w:val="left" w:pos="4161"/>
          <w:tab w:val="left" w:pos="4598"/>
          <w:tab w:val="left" w:pos="5878"/>
          <w:tab w:val="left" w:pos="6741"/>
        </w:tabs>
        <w:ind w:right="47"/>
        <w:jc w:val="left"/>
        <w:rPr>
          <w:sz w:val="20"/>
        </w:rPr>
      </w:pPr>
      <w:r>
        <w:rPr>
          <w:sz w:val="20"/>
        </w:rPr>
        <w:t>veszélyes</w:t>
      </w:r>
      <w:r>
        <w:rPr>
          <w:sz w:val="20"/>
        </w:rPr>
        <w:tab/>
        <w:t>hulladékok,</w:t>
      </w:r>
      <w:r>
        <w:rPr>
          <w:sz w:val="20"/>
        </w:rPr>
        <w:tab/>
        <w:t>gumiabroncs;</w:t>
      </w:r>
      <w:r>
        <w:rPr>
          <w:sz w:val="20"/>
        </w:rPr>
        <w:tab/>
        <w:t>Pl.</w:t>
      </w:r>
      <w:r>
        <w:rPr>
          <w:sz w:val="20"/>
        </w:rPr>
        <w:tab/>
        <w:t>akkumulátor,</w:t>
      </w:r>
      <w:r>
        <w:rPr>
          <w:sz w:val="20"/>
        </w:rPr>
        <w:tab/>
        <w:t>festékes</w:t>
      </w:r>
      <w:r>
        <w:rPr>
          <w:sz w:val="20"/>
        </w:rPr>
        <w:tab/>
      </w:r>
      <w:r>
        <w:rPr>
          <w:spacing w:val="-1"/>
          <w:sz w:val="20"/>
        </w:rPr>
        <w:t>dobozok,</w:t>
      </w:r>
      <w:r>
        <w:rPr>
          <w:spacing w:val="-48"/>
          <w:sz w:val="20"/>
        </w:rPr>
        <w:t xml:space="preserve"> </w:t>
      </w:r>
      <w:r>
        <w:rPr>
          <w:sz w:val="20"/>
        </w:rPr>
        <w:t>kátrányszármazékok, pala, fáradt olajos</w:t>
      </w:r>
      <w:r>
        <w:rPr>
          <w:spacing w:val="-4"/>
          <w:sz w:val="20"/>
        </w:rPr>
        <w:t xml:space="preserve"> </w:t>
      </w:r>
      <w:r>
        <w:rPr>
          <w:sz w:val="20"/>
        </w:rPr>
        <w:t>kannák;</w:t>
      </w:r>
    </w:p>
    <w:p w:rsidR="006829BC" w:rsidRDefault="006829BC">
      <w:pPr>
        <w:pStyle w:val="Listaszerbekezds"/>
        <w:numPr>
          <w:ilvl w:val="0"/>
          <w:numId w:val="1"/>
        </w:numPr>
        <w:tabs>
          <w:tab w:val="left" w:pos="706"/>
          <w:tab w:val="left" w:pos="707"/>
          <w:tab w:val="left" w:pos="1692"/>
          <w:tab w:val="left" w:pos="2852"/>
          <w:tab w:val="left" w:pos="4161"/>
          <w:tab w:val="left" w:pos="4598"/>
          <w:tab w:val="left" w:pos="5878"/>
          <w:tab w:val="left" w:pos="6741"/>
        </w:tabs>
        <w:ind w:right="47"/>
        <w:jc w:val="left"/>
        <w:rPr>
          <w:sz w:val="20"/>
        </w:rPr>
      </w:pPr>
      <w:r>
        <w:rPr>
          <w:sz w:val="20"/>
        </w:rPr>
        <w:t xml:space="preserve">autóalkatrészek (lökhárító, autóülés) </w:t>
      </w:r>
    </w:p>
    <w:p w:rsidR="003D535C" w:rsidRDefault="00444DB0">
      <w:pPr>
        <w:pStyle w:val="Listaszerbekezds"/>
        <w:numPr>
          <w:ilvl w:val="0"/>
          <w:numId w:val="1"/>
        </w:numPr>
        <w:tabs>
          <w:tab w:val="left" w:pos="706"/>
          <w:tab w:val="left" w:pos="707"/>
        </w:tabs>
        <w:ind w:right="38"/>
        <w:jc w:val="left"/>
        <w:rPr>
          <w:sz w:val="20"/>
        </w:rPr>
      </w:pPr>
      <w:r>
        <w:rPr>
          <w:sz w:val="20"/>
        </w:rPr>
        <w:t>heti hulladékszállítás körébe tartozó háztartási, valamint gazdálkodói-vállalkozói tevékenységből származó</w:t>
      </w:r>
      <w:r>
        <w:rPr>
          <w:spacing w:val="-3"/>
          <w:sz w:val="20"/>
        </w:rPr>
        <w:t xml:space="preserve"> </w:t>
      </w:r>
      <w:r>
        <w:rPr>
          <w:sz w:val="20"/>
        </w:rPr>
        <w:t>hulladék.</w:t>
      </w:r>
    </w:p>
    <w:p w:rsidR="003D535C" w:rsidRDefault="003D535C">
      <w:pPr>
        <w:pStyle w:val="Szvegtrzs"/>
        <w:spacing w:before="1"/>
        <w:ind w:left="423"/>
      </w:pPr>
    </w:p>
    <w:p w:rsidR="003D535C" w:rsidRDefault="00444DB0">
      <w:pPr>
        <w:pStyle w:val="Heading3"/>
        <w:spacing w:line="276" w:lineRule="auto"/>
      </w:pPr>
      <w:r>
        <w:t>Az elszállítás feltétele, hogy a közszolgáltatásba bekapcsolt ingatlanhasználónak NE legyen</w:t>
      </w:r>
      <w:r>
        <w:rPr>
          <w:spacing w:val="-1"/>
        </w:rPr>
        <w:t xml:space="preserve"> </w:t>
      </w:r>
      <w:r>
        <w:t>díjhátraléka.</w:t>
      </w:r>
    </w:p>
    <w:p w:rsidR="003D535C" w:rsidRPr="00494648" w:rsidRDefault="00444DB0" w:rsidP="00494648">
      <w:pPr>
        <w:spacing w:line="276" w:lineRule="auto"/>
        <w:ind w:left="140"/>
        <w:rPr>
          <w:b/>
          <w:sz w:val="20"/>
        </w:rPr>
      </w:pPr>
      <w:r>
        <w:rPr>
          <w:sz w:val="20"/>
        </w:rPr>
        <w:t>Kérjük, hogy lomtalanítási igényét a megadott régiós elérhetőség egyikén jelezze a közszolgáltató felé.</w:t>
      </w:r>
    </w:p>
    <w:p w:rsidR="003D535C" w:rsidRDefault="00444DB0">
      <w:pPr>
        <w:pStyle w:val="Heading3"/>
        <w:spacing w:before="132" w:line="276" w:lineRule="auto"/>
      </w:pPr>
      <w:r>
        <w:rPr>
          <w:u w:val="single"/>
        </w:rPr>
        <w:t>FONTOS:</w:t>
      </w:r>
      <w:r>
        <w:t xml:space="preserve"> A lomtalanítás körébe tartozó maximum 3 köbméter hulladékot készítse ki az ingatlan elé reggel 6 óráig az előre egyeztetett</w:t>
      </w:r>
      <w:r>
        <w:rPr>
          <w:spacing w:val="-7"/>
        </w:rPr>
        <w:t xml:space="preserve"> </w:t>
      </w:r>
      <w:r>
        <w:t>időpontban.</w:t>
      </w:r>
    </w:p>
    <w:p w:rsidR="004B4660" w:rsidRDefault="004B4660">
      <w:pPr>
        <w:pStyle w:val="Szvegtrzs"/>
        <w:rPr>
          <w:b/>
        </w:rPr>
      </w:pPr>
      <w:r>
        <w:rPr>
          <w:b/>
          <w:sz w:val="23"/>
        </w:rPr>
        <w:t xml:space="preserve">  </w:t>
      </w:r>
      <w:r w:rsidRPr="004B4660">
        <w:rPr>
          <w:b/>
        </w:rPr>
        <w:t>A lomtalanítás alkalmával konténert nem áll módunkban kihelyezni!</w:t>
      </w:r>
    </w:p>
    <w:p w:rsidR="004B4660" w:rsidRPr="004B4660" w:rsidRDefault="004B4660">
      <w:pPr>
        <w:pStyle w:val="Szvegtrzs"/>
        <w:rPr>
          <w:b/>
        </w:rPr>
      </w:pPr>
    </w:p>
    <w:p w:rsidR="003D535C" w:rsidRDefault="00444DB0">
      <w:pPr>
        <w:pStyle w:val="Heading3"/>
        <w:ind w:left="195" w:right="101"/>
        <w:jc w:val="center"/>
      </w:pPr>
      <w:r>
        <w:rPr>
          <w:u w:val="single"/>
        </w:rPr>
        <w:t>Szállítás dorogi</w:t>
      </w:r>
      <w:r>
        <w:rPr>
          <w:spacing w:val="-12"/>
          <w:u w:val="single"/>
        </w:rPr>
        <w:t xml:space="preserve"> </w:t>
      </w:r>
      <w:r>
        <w:rPr>
          <w:u w:val="single"/>
        </w:rPr>
        <w:t>elérhetősége:</w:t>
      </w:r>
    </w:p>
    <w:p w:rsidR="003D535C" w:rsidRDefault="00444DB0">
      <w:pPr>
        <w:pStyle w:val="Szvegtrzs"/>
        <w:spacing w:before="34"/>
        <w:ind w:left="195" w:right="97"/>
        <w:jc w:val="center"/>
      </w:pPr>
      <w:proofErr w:type="spellStart"/>
      <w:r>
        <w:t>Kommunál-JUNK</w:t>
      </w:r>
      <w:proofErr w:type="spellEnd"/>
      <w:r>
        <w:t xml:space="preserve"> </w:t>
      </w:r>
      <w:proofErr w:type="spellStart"/>
      <w:r>
        <w:t>Kft.-</w:t>
      </w:r>
      <w:proofErr w:type="spellEnd"/>
      <w:r>
        <w:t xml:space="preserve"> 2510 Dorog, </w:t>
      </w:r>
      <w:proofErr w:type="spellStart"/>
      <w:r w:rsidR="004B4660">
        <w:t>Hantken</w:t>
      </w:r>
      <w:proofErr w:type="spellEnd"/>
      <w:r w:rsidR="004B4660">
        <w:t xml:space="preserve"> Miksa utca 8.</w:t>
      </w:r>
    </w:p>
    <w:p w:rsidR="004B4660" w:rsidRDefault="004B4660">
      <w:pPr>
        <w:pStyle w:val="Szvegtrzs"/>
        <w:spacing w:before="34"/>
        <w:ind w:left="195" w:right="97"/>
        <w:jc w:val="center"/>
      </w:pPr>
      <w:r>
        <w:t>Levelezési cím: 2510 Dorog, Bécsi út 79-81.</w:t>
      </w:r>
    </w:p>
    <w:p w:rsidR="003D535C" w:rsidRDefault="003D535C">
      <w:pPr>
        <w:pStyle w:val="Szvegtrzs"/>
        <w:spacing w:before="11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2"/>
        <w:gridCol w:w="4064"/>
      </w:tblGrid>
      <w:tr w:rsidR="003D535C">
        <w:trPr>
          <w:trHeight w:val="230"/>
        </w:trPr>
        <w:tc>
          <w:tcPr>
            <w:tcW w:w="3272" w:type="dxa"/>
          </w:tcPr>
          <w:p w:rsidR="003D535C" w:rsidRDefault="00444DB0">
            <w:pPr>
              <w:pStyle w:val="TableParagraph"/>
              <w:spacing w:line="210" w:lineRule="exact"/>
              <w:ind w:left="660" w:right="653"/>
              <w:rPr>
                <w:sz w:val="20"/>
              </w:rPr>
            </w:pPr>
            <w:r>
              <w:rPr>
                <w:b/>
                <w:sz w:val="20"/>
              </w:rPr>
              <w:t xml:space="preserve">Telefon: </w:t>
            </w:r>
            <w:r>
              <w:rPr>
                <w:sz w:val="20"/>
              </w:rPr>
              <w:t>06 33 737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765</w:t>
            </w:r>
          </w:p>
        </w:tc>
        <w:tc>
          <w:tcPr>
            <w:tcW w:w="4064" w:type="dxa"/>
          </w:tcPr>
          <w:p w:rsidR="003D535C" w:rsidRDefault="00444DB0">
            <w:pPr>
              <w:pStyle w:val="TableParagraph"/>
              <w:spacing w:line="210" w:lineRule="exact"/>
              <w:ind w:left="24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1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ugyfelszolgalat@kommunaljunk.hu</w:t>
              </w:r>
            </w:hyperlink>
          </w:p>
        </w:tc>
      </w:tr>
      <w:tr w:rsidR="003D535C">
        <w:trPr>
          <w:trHeight w:val="461"/>
        </w:trPr>
        <w:tc>
          <w:tcPr>
            <w:tcW w:w="3272" w:type="dxa"/>
          </w:tcPr>
          <w:p w:rsidR="003D535C" w:rsidRDefault="00444DB0">
            <w:pPr>
              <w:pStyle w:val="TableParagraph"/>
              <w:spacing w:before="115"/>
              <w:ind w:left="659"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Ügyfélfogadás:</w:t>
            </w:r>
          </w:p>
        </w:tc>
        <w:tc>
          <w:tcPr>
            <w:tcW w:w="4064" w:type="dxa"/>
          </w:tcPr>
          <w:p w:rsidR="003D535C" w:rsidRDefault="00444DB0">
            <w:pPr>
              <w:pStyle w:val="TableParagraph"/>
              <w:ind w:left="525" w:right="518"/>
              <w:rPr>
                <w:sz w:val="20"/>
              </w:rPr>
            </w:pPr>
            <w:r>
              <w:rPr>
                <w:sz w:val="20"/>
              </w:rPr>
              <w:t>Hétfő: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13:00-16:00;</w:t>
            </w:r>
          </w:p>
          <w:p w:rsidR="003D535C" w:rsidRDefault="00444DB0">
            <w:pPr>
              <w:pStyle w:val="TableParagraph"/>
              <w:spacing w:before="1" w:line="210" w:lineRule="exact"/>
              <w:ind w:left="527" w:right="518"/>
              <w:rPr>
                <w:sz w:val="20"/>
              </w:rPr>
            </w:pPr>
            <w:r>
              <w:rPr>
                <w:sz w:val="20"/>
              </w:rPr>
              <w:t>Szerda: 08:00-12:00 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13:00-16:00</w:t>
            </w:r>
          </w:p>
        </w:tc>
      </w:tr>
      <w:tr w:rsidR="003D535C">
        <w:trPr>
          <w:trHeight w:val="1379"/>
        </w:trPr>
        <w:tc>
          <w:tcPr>
            <w:tcW w:w="3272" w:type="dxa"/>
          </w:tcPr>
          <w:p w:rsidR="003D535C" w:rsidRDefault="003D535C">
            <w:pPr>
              <w:pStyle w:val="TableParagraph"/>
              <w:ind w:left="0"/>
              <w:jc w:val="left"/>
            </w:pPr>
          </w:p>
          <w:p w:rsidR="003D535C" w:rsidRDefault="003D535C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:rsidR="003D535C" w:rsidRDefault="00444DB0">
            <w:pPr>
              <w:pStyle w:val="TableParagraph"/>
              <w:ind w:left="659"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Telefonos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elérhetőség:</w:t>
            </w:r>
          </w:p>
        </w:tc>
        <w:tc>
          <w:tcPr>
            <w:tcW w:w="4064" w:type="dxa"/>
          </w:tcPr>
          <w:p w:rsidR="003D535C" w:rsidRDefault="00444DB0">
            <w:pPr>
              <w:pStyle w:val="TableParagraph"/>
              <w:ind w:left="525" w:right="518"/>
              <w:rPr>
                <w:sz w:val="20"/>
              </w:rPr>
            </w:pPr>
            <w:r>
              <w:rPr>
                <w:sz w:val="20"/>
              </w:rPr>
              <w:t>Hétfő: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08:00-12:00;</w:t>
            </w:r>
          </w:p>
          <w:p w:rsidR="003D535C" w:rsidRDefault="00444DB0">
            <w:pPr>
              <w:pStyle w:val="TableParagraph"/>
              <w:ind w:left="527" w:right="518"/>
              <w:rPr>
                <w:sz w:val="20"/>
              </w:rPr>
            </w:pPr>
            <w:r>
              <w:rPr>
                <w:sz w:val="20"/>
              </w:rPr>
              <w:t>Kedd: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08:00-12:00-13:00-15:30;</w:t>
            </w:r>
          </w:p>
          <w:p w:rsidR="003D535C" w:rsidRDefault="00444DB0">
            <w:pPr>
              <w:pStyle w:val="TableParagraph"/>
              <w:spacing w:before="1" w:line="229" w:lineRule="exact"/>
              <w:ind w:left="522" w:right="518"/>
              <w:rPr>
                <w:sz w:val="20"/>
              </w:rPr>
            </w:pPr>
            <w:r>
              <w:rPr>
                <w:sz w:val="20"/>
              </w:rPr>
              <w:t>Szerda: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nincs;</w:t>
            </w:r>
          </w:p>
          <w:p w:rsidR="003D535C" w:rsidRDefault="00444DB0">
            <w:pPr>
              <w:pStyle w:val="TableParagraph"/>
              <w:spacing w:line="229" w:lineRule="exact"/>
              <w:ind w:left="530" w:right="518"/>
              <w:rPr>
                <w:sz w:val="20"/>
              </w:rPr>
            </w:pPr>
            <w:r>
              <w:rPr>
                <w:sz w:val="20"/>
              </w:rPr>
              <w:t>Csütörtök: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08:00-12:00-13:00-15:30;</w:t>
            </w:r>
          </w:p>
          <w:p w:rsidR="003D535C" w:rsidRDefault="00444DB0">
            <w:pPr>
              <w:pStyle w:val="TableParagraph"/>
              <w:ind w:left="524" w:right="518"/>
              <w:rPr>
                <w:sz w:val="20"/>
              </w:rPr>
            </w:pPr>
            <w:r>
              <w:rPr>
                <w:sz w:val="20"/>
              </w:rPr>
              <w:t>Péntek: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08:00-11:00</w:t>
            </w:r>
          </w:p>
        </w:tc>
      </w:tr>
    </w:tbl>
    <w:p w:rsidR="003D535C" w:rsidRPr="004B4660" w:rsidRDefault="0078274E">
      <w:pPr>
        <w:pStyle w:val="Heading3"/>
        <w:spacing w:before="61"/>
        <w:jc w:val="both"/>
      </w:pPr>
      <w:r>
        <w:rPr>
          <w:b w:val="0"/>
          <w:noProof/>
          <w:lang w:eastAsia="hu-H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9854565</wp:posOffset>
            </wp:positionH>
            <wp:positionV relativeFrom="paragraph">
              <wp:posOffset>-6326505</wp:posOffset>
            </wp:positionV>
            <wp:extent cx="615950" cy="810895"/>
            <wp:effectExtent l="19050" t="0" r="0" b="0"/>
            <wp:wrapNone/>
            <wp:docPr id="2" name="image1.jpeg" descr="Vertikál logo_2_javit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DB0">
        <w:rPr>
          <w:b w:val="0"/>
        </w:rPr>
        <w:br w:type="column"/>
      </w:r>
      <w:r w:rsidR="00444DB0" w:rsidRPr="004B4660">
        <w:lastRenderedPageBreak/>
        <w:t>Tájékoztató a</w:t>
      </w:r>
      <w:r w:rsidR="004B4660" w:rsidRPr="004B4660">
        <w:t xml:space="preserve"> hulladékszállítás 2021</w:t>
      </w:r>
      <w:r w:rsidR="00444DB0" w:rsidRPr="004B4660">
        <w:t>. évi</w:t>
      </w:r>
      <w:r w:rsidR="00444DB0" w:rsidRPr="004B4660">
        <w:rPr>
          <w:spacing w:val="-21"/>
        </w:rPr>
        <w:t xml:space="preserve"> </w:t>
      </w:r>
      <w:r w:rsidR="00444DB0" w:rsidRPr="004B4660">
        <w:t>rendjéről</w:t>
      </w:r>
      <w:r w:rsidR="006200FC">
        <w:t xml:space="preserve"> Pilisborosjenő</w:t>
      </w:r>
      <w:r w:rsidR="004B4660" w:rsidRPr="004B4660">
        <w:t xml:space="preserve"> településen</w:t>
      </w:r>
    </w:p>
    <w:p w:rsidR="003D535C" w:rsidRPr="004B4660" w:rsidRDefault="003D535C">
      <w:pPr>
        <w:pStyle w:val="Szvegtrzs"/>
        <w:rPr>
          <w:b/>
        </w:rPr>
      </w:pPr>
    </w:p>
    <w:p w:rsidR="003D535C" w:rsidRDefault="00444DB0">
      <w:pPr>
        <w:pStyle w:val="Szvegtrzs"/>
        <w:spacing w:before="141" w:line="276" w:lineRule="auto"/>
        <w:ind w:left="140" w:right="1445"/>
        <w:jc w:val="both"/>
      </w:pPr>
      <w:r>
        <w:t xml:space="preserve">Társaságunk </w:t>
      </w:r>
      <w:r w:rsidR="00A060AD">
        <w:t>2021-be</w:t>
      </w:r>
      <w:r>
        <w:t>n is térítésmentesen végzi a háztartásonkénti szelekt</w:t>
      </w:r>
      <w:r w:rsidR="00BD4B64">
        <w:t>ív hulladékgyűjtést. Havonta két</w:t>
      </w:r>
      <w:r>
        <w:t xml:space="preserve"> alkalommal lehetősége van a szelektívhulladék elszállíttatására az előre meghirdetett szállítási</w:t>
      </w:r>
      <w:r>
        <w:rPr>
          <w:spacing w:val="-2"/>
        </w:rPr>
        <w:t xml:space="preserve"> </w:t>
      </w:r>
      <w:r>
        <w:t>napon.</w:t>
      </w:r>
    </w:p>
    <w:p w:rsidR="003D535C" w:rsidRDefault="00444DB0">
      <w:pPr>
        <w:pStyle w:val="Heading4"/>
        <w:spacing w:line="228" w:lineRule="exact"/>
        <w:rPr>
          <w:u w:val="none"/>
        </w:rPr>
      </w:pPr>
      <w:r>
        <w:t>Újrahasznosítható hulladékok</w:t>
      </w:r>
      <w:r>
        <w:rPr>
          <w:spacing w:val="-16"/>
        </w:rPr>
        <w:t xml:space="preserve"> </w:t>
      </w:r>
      <w:r>
        <w:t>gyűjtése</w:t>
      </w:r>
    </w:p>
    <w:p w:rsidR="003D535C" w:rsidRDefault="00444DB0">
      <w:pPr>
        <w:pStyle w:val="Szvegtrzs"/>
        <w:spacing w:before="36" w:line="276" w:lineRule="auto"/>
        <w:ind w:left="140" w:right="419"/>
        <w:jc w:val="both"/>
      </w:pPr>
      <w:r>
        <w:t>Önnek csak annyit kell tennie, hogy az elszállítás napján reggel</w:t>
      </w:r>
      <w:r w:rsidR="00CE444C">
        <w:t xml:space="preserve"> 6:00 óráig a megszokott módon kihelyezi</w:t>
      </w:r>
      <w:r>
        <w:t xml:space="preserve"> ingatlana elé </w:t>
      </w:r>
      <w:r w:rsidR="00CE444C">
        <w:t xml:space="preserve">a </w:t>
      </w:r>
      <w:proofErr w:type="spellStart"/>
      <w:r w:rsidR="00CE444C">
        <w:t>Vertikál</w:t>
      </w:r>
      <w:proofErr w:type="spellEnd"/>
      <w:r w:rsidR="00CE444C">
        <w:t xml:space="preserve"> Nonprofit </w:t>
      </w:r>
      <w:proofErr w:type="spellStart"/>
      <w:r w:rsidR="00CE444C">
        <w:t>Zrt</w:t>
      </w:r>
      <w:proofErr w:type="spellEnd"/>
      <w:r w:rsidR="00CE444C">
        <w:t xml:space="preserve">. által biztosított Szelektív hulladékgyűjtésre alkalmas tárolóedényt. </w:t>
      </w:r>
    </w:p>
    <w:p w:rsidR="00CE444C" w:rsidRDefault="00444DB0">
      <w:pPr>
        <w:pStyle w:val="Szvegtrzs"/>
        <w:spacing w:line="276" w:lineRule="auto"/>
        <w:ind w:left="140" w:right="3802"/>
        <w:jc w:val="both"/>
      </w:pPr>
      <w:r>
        <w:rPr>
          <w:b/>
          <w:u w:val="single"/>
        </w:rPr>
        <w:t>PAPÍR</w:t>
      </w:r>
      <w:r w:rsidR="00CE444C">
        <w:t>:</w:t>
      </w:r>
    </w:p>
    <w:p w:rsidR="003D535C" w:rsidRDefault="00444DB0">
      <w:pPr>
        <w:pStyle w:val="Szvegtrzs"/>
        <w:spacing w:line="276" w:lineRule="auto"/>
        <w:ind w:left="140" w:right="3802"/>
        <w:jc w:val="both"/>
      </w:pPr>
      <w:r>
        <w:t xml:space="preserve"> Gyűjtési módja: tisztán, laposra</w:t>
      </w:r>
      <w:r>
        <w:rPr>
          <w:spacing w:val="-3"/>
        </w:rPr>
        <w:t xml:space="preserve"> </w:t>
      </w:r>
      <w:r>
        <w:t>hajtogatva</w:t>
      </w:r>
    </w:p>
    <w:p w:rsidR="003D535C" w:rsidRDefault="00444DB0">
      <w:pPr>
        <w:pStyle w:val="Listaszerbekezds"/>
        <w:numPr>
          <w:ilvl w:val="1"/>
          <w:numId w:val="1"/>
        </w:numPr>
        <w:tabs>
          <w:tab w:val="left" w:pos="1581"/>
        </w:tabs>
        <w:ind w:right="416"/>
        <w:rPr>
          <w:sz w:val="20"/>
        </w:rPr>
      </w:pPr>
      <w:r>
        <w:rPr>
          <w:sz w:val="20"/>
        </w:rPr>
        <w:t>Kartondoboz, hullámpapír, élelmiszerek- és kozmetikai cikkek tiszta papírdobozai, színes- és fekete- fehér újság, szórólap, prospektus, irodai papír, füzet, telefonkönyv, Tetra Pak dobozok (tejes, üdítős</w:t>
      </w:r>
      <w:r>
        <w:rPr>
          <w:spacing w:val="-11"/>
          <w:sz w:val="20"/>
        </w:rPr>
        <w:t xml:space="preserve"> </w:t>
      </w:r>
      <w:r>
        <w:rPr>
          <w:sz w:val="20"/>
        </w:rPr>
        <w:t>dobozok).</w:t>
      </w:r>
    </w:p>
    <w:p w:rsidR="00CE444C" w:rsidRDefault="00444DB0">
      <w:pPr>
        <w:pStyle w:val="Szvegtrzs"/>
        <w:spacing w:line="276" w:lineRule="auto"/>
        <w:ind w:left="140" w:right="3368"/>
        <w:jc w:val="both"/>
      </w:pPr>
      <w:r>
        <w:rPr>
          <w:b/>
          <w:u w:val="single"/>
        </w:rPr>
        <w:t xml:space="preserve">MŰANYAG- </w:t>
      </w:r>
      <w:proofErr w:type="gramStart"/>
      <w:r>
        <w:rPr>
          <w:b/>
          <w:u w:val="single"/>
        </w:rPr>
        <w:t>ÉS</w:t>
      </w:r>
      <w:proofErr w:type="gramEnd"/>
      <w:r>
        <w:rPr>
          <w:b/>
          <w:u w:val="single"/>
        </w:rPr>
        <w:t xml:space="preserve"> FÉM</w:t>
      </w:r>
      <w:r>
        <w:t xml:space="preserve">: </w:t>
      </w:r>
    </w:p>
    <w:p w:rsidR="003D535C" w:rsidRDefault="00444DB0">
      <w:pPr>
        <w:pStyle w:val="Szvegtrzs"/>
        <w:spacing w:line="276" w:lineRule="auto"/>
        <w:ind w:left="140" w:right="3368"/>
        <w:jc w:val="both"/>
      </w:pPr>
      <w:r>
        <w:t>Gyűjtési módja: kiöblítve, laposra</w:t>
      </w:r>
      <w:r>
        <w:rPr>
          <w:spacing w:val="1"/>
        </w:rPr>
        <w:t xml:space="preserve"> </w:t>
      </w:r>
      <w:r>
        <w:t>taposva</w:t>
      </w:r>
    </w:p>
    <w:p w:rsidR="003D535C" w:rsidRDefault="00444DB0">
      <w:pPr>
        <w:pStyle w:val="Listaszerbekezds"/>
        <w:numPr>
          <w:ilvl w:val="1"/>
          <w:numId w:val="1"/>
        </w:numPr>
        <w:tabs>
          <w:tab w:val="left" w:pos="1581"/>
        </w:tabs>
        <w:ind w:right="421"/>
        <w:rPr>
          <w:sz w:val="20"/>
        </w:rPr>
      </w:pPr>
      <w:r>
        <w:rPr>
          <w:sz w:val="20"/>
        </w:rPr>
        <w:t>Színes- és víztiszta PET jelzésű palack, kupak (pl. üdítős, ásványvizes), kozmetikai és tisztítószerek flakonjai (pl. samponos, öblítős, mosogatószeres)</w:t>
      </w:r>
    </w:p>
    <w:p w:rsidR="003D535C" w:rsidRDefault="00444DB0">
      <w:pPr>
        <w:pStyle w:val="Listaszerbekezds"/>
        <w:numPr>
          <w:ilvl w:val="1"/>
          <w:numId w:val="1"/>
        </w:numPr>
        <w:tabs>
          <w:tab w:val="left" w:pos="1581"/>
        </w:tabs>
        <w:spacing w:line="245" w:lineRule="exact"/>
        <w:ind w:hanging="361"/>
        <w:rPr>
          <w:sz w:val="20"/>
        </w:rPr>
      </w:pPr>
      <w:r>
        <w:rPr>
          <w:sz w:val="20"/>
        </w:rPr>
        <w:t>Tejfölös, joghurtos, margarinos</w:t>
      </w:r>
      <w:r>
        <w:rPr>
          <w:spacing w:val="-16"/>
          <w:sz w:val="20"/>
        </w:rPr>
        <w:t xml:space="preserve"> </w:t>
      </w:r>
      <w:r>
        <w:rPr>
          <w:sz w:val="20"/>
        </w:rPr>
        <w:t>dobozok</w:t>
      </w:r>
    </w:p>
    <w:p w:rsidR="003D535C" w:rsidRDefault="00444DB0">
      <w:pPr>
        <w:pStyle w:val="Listaszerbekezds"/>
        <w:numPr>
          <w:ilvl w:val="1"/>
          <w:numId w:val="1"/>
        </w:numPr>
        <w:tabs>
          <w:tab w:val="left" w:pos="1581"/>
        </w:tabs>
        <w:spacing w:line="244" w:lineRule="exact"/>
        <w:ind w:hanging="361"/>
        <w:rPr>
          <w:sz w:val="20"/>
        </w:rPr>
      </w:pPr>
      <w:r>
        <w:rPr>
          <w:sz w:val="20"/>
        </w:rPr>
        <w:t>Reklámszatyor, nylonzacskó, csomagolófólia, fólia (zsugor és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strech</w:t>
      </w:r>
      <w:proofErr w:type="spellEnd"/>
      <w:r>
        <w:rPr>
          <w:sz w:val="20"/>
        </w:rPr>
        <w:t>).</w:t>
      </w:r>
    </w:p>
    <w:p w:rsidR="003D535C" w:rsidRDefault="00444DB0">
      <w:pPr>
        <w:pStyle w:val="Listaszerbekezds"/>
        <w:numPr>
          <w:ilvl w:val="1"/>
          <w:numId w:val="1"/>
        </w:numPr>
        <w:tabs>
          <w:tab w:val="left" w:pos="1581"/>
        </w:tabs>
        <w:ind w:right="421"/>
        <w:rPr>
          <w:sz w:val="20"/>
        </w:rPr>
      </w:pPr>
      <w:r>
        <w:rPr>
          <w:sz w:val="20"/>
        </w:rPr>
        <w:t>Öblített alumínium italos dobozok, tiszta alufólia, tisztára mosott konzerves</w:t>
      </w:r>
      <w:r>
        <w:rPr>
          <w:spacing w:val="-2"/>
          <w:sz w:val="20"/>
        </w:rPr>
        <w:t xml:space="preserve"> </w:t>
      </w:r>
      <w:r>
        <w:rPr>
          <w:sz w:val="20"/>
        </w:rPr>
        <w:t>dobozok</w:t>
      </w:r>
    </w:p>
    <w:p w:rsidR="003D535C" w:rsidRDefault="00444DB0">
      <w:pPr>
        <w:pStyle w:val="Heading3"/>
        <w:spacing w:line="276" w:lineRule="auto"/>
        <w:ind w:right="416"/>
        <w:jc w:val="both"/>
      </w:pPr>
      <w:r>
        <w:t xml:space="preserve">A szelektív hulladékok </w:t>
      </w:r>
      <w:r w:rsidR="00CE444C">
        <w:t>csak is kizárólag a Közszolgáltató által biztosított edényekben helyezhetőek ki!</w:t>
      </w:r>
    </w:p>
    <w:p w:rsidR="003D535C" w:rsidRDefault="003D535C">
      <w:pPr>
        <w:pStyle w:val="Szvegtrzs"/>
        <w:spacing w:before="2"/>
        <w:rPr>
          <w:b/>
          <w:sz w:val="18"/>
        </w:rPr>
      </w:pPr>
    </w:p>
    <w:p w:rsidR="003D535C" w:rsidRDefault="00444DB0">
      <w:pPr>
        <w:ind w:left="140"/>
        <w:jc w:val="both"/>
        <w:rPr>
          <w:sz w:val="20"/>
        </w:rPr>
      </w:pPr>
      <w:r>
        <w:rPr>
          <w:b/>
          <w:i/>
          <w:sz w:val="20"/>
          <w:u w:val="single"/>
        </w:rPr>
        <w:t xml:space="preserve">Komposztálható hulladékok </w:t>
      </w:r>
      <w:r>
        <w:rPr>
          <w:sz w:val="20"/>
          <w:u w:val="single"/>
        </w:rPr>
        <w:t>(</w:t>
      </w:r>
      <w:r>
        <w:rPr>
          <w:sz w:val="20"/>
        </w:rPr>
        <w:t>gyűjtési napok a mellékelt naptár</w:t>
      </w:r>
      <w:r>
        <w:rPr>
          <w:spacing w:val="-19"/>
          <w:sz w:val="20"/>
        </w:rPr>
        <w:t xml:space="preserve"> </w:t>
      </w:r>
      <w:r>
        <w:rPr>
          <w:sz w:val="20"/>
        </w:rPr>
        <w:t>szerint)</w:t>
      </w:r>
    </w:p>
    <w:p w:rsidR="006829BC" w:rsidRDefault="00A85C05" w:rsidP="006200FC">
      <w:pPr>
        <w:pStyle w:val="Szvegtrzs"/>
        <w:spacing w:before="37" w:line="276" w:lineRule="auto"/>
        <w:ind w:left="140" w:right="417"/>
        <w:jc w:val="both"/>
      </w:pPr>
      <w:r w:rsidRPr="00BB0867">
        <w:t xml:space="preserve">A levágott füvet és egyéb lágyszárú növényeket Társaságunk megfelelő teherbírású, BIOLÓGIAILAG LEBOMLÓ zsákban (1 db zsák </w:t>
      </w:r>
      <w:proofErr w:type="spellStart"/>
      <w:r w:rsidRPr="00BB0867">
        <w:t>max</w:t>
      </w:r>
      <w:proofErr w:type="spellEnd"/>
      <w:r w:rsidRPr="00BB0867">
        <w:t>. 25 kg), illetve maximum 70 cm hosszú, és 50 cm</w:t>
      </w:r>
      <w:r w:rsidR="00527750">
        <w:t xml:space="preserve"> átmérőjű kötegekben összekötve </w:t>
      </w:r>
      <w:r w:rsidRPr="00BB0867">
        <w:t xml:space="preserve">szállítja el az ingatlan elől. </w:t>
      </w:r>
      <w:r w:rsidRPr="00BB0867">
        <w:rPr>
          <w:b/>
        </w:rPr>
        <w:t>A nem megfelelő méretű és mennyiségű, rendezetlenül kihelyezett ágnyesedéket társaságunk dolgozói nem fogják elszállítani</w:t>
      </w:r>
      <w:r w:rsidR="00444DB0">
        <w:t xml:space="preserve"> </w:t>
      </w:r>
      <w:r w:rsidR="006200FC">
        <w:t xml:space="preserve">Hulladékszállítási szerződéssel rendelkező ingatlanhasználók részére évi 8 db zsákot térítésmentesen biztosít a VERTIKÁL Nonprofit </w:t>
      </w:r>
      <w:proofErr w:type="spellStart"/>
      <w:r w:rsidR="006200FC">
        <w:t>Zrt</w:t>
      </w:r>
      <w:proofErr w:type="spellEnd"/>
      <w:r w:rsidR="006200FC">
        <w:t>.</w:t>
      </w:r>
    </w:p>
    <w:p w:rsidR="00A5752F" w:rsidRDefault="00A5752F">
      <w:pPr>
        <w:pStyle w:val="Szvegtrzs"/>
        <w:spacing w:before="37" w:line="276" w:lineRule="auto"/>
        <w:ind w:left="140" w:right="417"/>
        <w:jc w:val="both"/>
      </w:pPr>
    </w:p>
    <w:p w:rsidR="003D535C" w:rsidRDefault="00444DB0">
      <w:pPr>
        <w:spacing w:line="276" w:lineRule="auto"/>
        <w:ind w:left="140" w:right="416"/>
        <w:jc w:val="both"/>
        <w:rPr>
          <w:b/>
          <w:sz w:val="20"/>
        </w:rPr>
      </w:pPr>
      <w:r>
        <w:rPr>
          <w:b/>
          <w:sz w:val="20"/>
        </w:rPr>
        <w:t xml:space="preserve">A szállítás minden alkalommal reggel 6 órakor kezdődik. A zsákban kihelyezett zöldhulladék közé kommunális hulladék NEM kerülhet. Egyéb zsákokban kihelyezett zöldhulladék </w:t>
      </w:r>
      <w:r>
        <w:rPr>
          <w:b/>
          <w:i/>
          <w:sz w:val="20"/>
          <w:u w:val="single"/>
        </w:rPr>
        <w:t>nem kerül</w:t>
      </w:r>
      <w:r>
        <w:rPr>
          <w:b/>
          <w:i/>
          <w:spacing w:val="2"/>
          <w:sz w:val="20"/>
        </w:rPr>
        <w:t xml:space="preserve"> </w:t>
      </w:r>
      <w:r>
        <w:rPr>
          <w:b/>
          <w:sz w:val="20"/>
        </w:rPr>
        <w:t>elszállításra.</w:t>
      </w:r>
    </w:p>
    <w:p w:rsidR="003D535C" w:rsidRDefault="003D535C">
      <w:pPr>
        <w:spacing w:line="276" w:lineRule="auto"/>
        <w:jc w:val="both"/>
        <w:rPr>
          <w:sz w:val="20"/>
        </w:rPr>
        <w:sectPr w:rsidR="003D535C">
          <w:type w:val="continuous"/>
          <w:pgSz w:w="16840" w:h="11910" w:orient="landscape"/>
          <w:pgMar w:top="360" w:right="300" w:bottom="280" w:left="580" w:header="708" w:footer="708" w:gutter="0"/>
          <w:cols w:num="2" w:space="708" w:equalWidth="0">
            <w:col w:w="7528" w:space="525"/>
            <w:col w:w="7907"/>
          </w:cols>
        </w:sectPr>
      </w:pPr>
    </w:p>
    <w:p w:rsidR="003D535C" w:rsidRDefault="00444DB0" w:rsidP="005C10B1">
      <w:pPr>
        <w:pStyle w:val="Heading1"/>
        <w:spacing w:line="393" w:lineRule="auto"/>
        <w:ind w:left="1628" w:right="35"/>
      </w:pPr>
      <w:r>
        <w:lastRenderedPageBreak/>
        <w:t>Szelektív</w:t>
      </w:r>
      <w:r>
        <w:rPr>
          <w:spacing w:val="-16"/>
        </w:rPr>
        <w:t xml:space="preserve"> </w:t>
      </w:r>
      <w:r w:rsidR="004B4660">
        <w:t xml:space="preserve">naptár </w:t>
      </w:r>
      <w:r w:rsidR="00BD4B64">
        <w:br/>
      </w:r>
    </w:p>
    <w:p w:rsidR="003D535C" w:rsidRDefault="00883E4C" w:rsidP="00E97A76">
      <w:pPr>
        <w:pStyle w:val="Szvegtrzs"/>
      </w:pPr>
      <w:r w:rsidRPr="00883E4C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5pt;margin-top:9.05pt;width:787.05pt;height:79.5pt;z-index:1572915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5703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576"/>
                    <w:gridCol w:w="1861"/>
                    <w:gridCol w:w="989"/>
                    <w:gridCol w:w="999"/>
                    <w:gridCol w:w="999"/>
                    <w:gridCol w:w="999"/>
                    <w:gridCol w:w="857"/>
                    <w:gridCol w:w="885"/>
                    <w:gridCol w:w="766"/>
                    <w:gridCol w:w="1133"/>
                    <w:gridCol w:w="1264"/>
                    <w:gridCol w:w="990"/>
                    <w:gridCol w:w="1243"/>
                    <w:gridCol w:w="1142"/>
                  </w:tblGrid>
                  <w:tr w:rsidR="006829BC" w:rsidTr="00743072">
                    <w:trPr>
                      <w:trHeight w:val="262"/>
                    </w:trPr>
                    <w:tc>
                      <w:tcPr>
                        <w:tcW w:w="1576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 w:rsidP="00C275D8">
                        <w:pPr>
                          <w:pStyle w:val="TableParagraph"/>
                          <w:ind w:left="18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Település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206"/>
                          <w:jc w:val="lef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Hulladék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típusa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71" w:right="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Január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61" w:righ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Február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71" w:right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Március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71" w:right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Április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71" w:right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Május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71" w:right="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Június</w:t>
                        </w:r>
                      </w:p>
                    </w:tc>
                    <w:tc>
                      <w:tcPr>
                        <w:tcW w:w="766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71" w:right="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Július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53" w:right="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Augusztus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50" w:right="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Szeptember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61" w:right="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Október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49" w:right="3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November</w:t>
                        </w:r>
                      </w:p>
                    </w:tc>
                    <w:tc>
                      <w:tcPr>
                        <w:tcW w:w="1142" w:type="dxa"/>
                        <w:tcBorders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D535C" w:rsidRDefault="00444DB0">
                        <w:pPr>
                          <w:pStyle w:val="TableParagraph"/>
                          <w:ind w:left="48" w:right="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December</w:t>
                        </w:r>
                      </w:p>
                    </w:tc>
                  </w:tr>
                  <w:tr w:rsidR="006829BC" w:rsidTr="00743072">
                    <w:trPr>
                      <w:trHeight w:val="266"/>
                    </w:trPr>
                    <w:tc>
                      <w:tcPr>
                        <w:tcW w:w="1576" w:type="dxa"/>
                        <w:vMerge w:val="restart"/>
                        <w:shd w:val="clear" w:color="auto" w:fill="D9D9D9"/>
                      </w:tcPr>
                      <w:p w:rsidR="003D535C" w:rsidRDefault="003D535C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3D535C" w:rsidRDefault="00927F2B" w:rsidP="00927F2B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Pilisborosjenő</w:t>
                        </w:r>
                      </w:p>
                    </w:tc>
                    <w:tc>
                      <w:tcPr>
                        <w:tcW w:w="1861" w:type="dxa"/>
                        <w:shd w:val="clear" w:color="auto" w:fill="76923B"/>
                      </w:tcPr>
                      <w:p w:rsidR="003D535C" w:rsidRDefault="00444DB0" w:rsidP="003D5401">
                        <w:pPr>
                          <w:pStyle w:val="TableParagraph"/>
                          <w:spacing w:before="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Komposztálható</w:t>
                        </w:r>
                      </w:p>
                    </w:tc>
                    <w:tc>
                      <w:tcPr>
                        <w:tcW w:w="989" w:type="dxa"/>
                        <w:shd w:val="clear" w:color="auto" w:fill="76923B"/>
                      </w:tcPr>
                      <w:p w:rsidR="003D535C" w:rsidRDefault="006829BC" w:rsidP="004B4660">
                        <w:pPr>
                          <w:pStyle w:val="TableParagraph"/>
                          <w:spacing w:line="275" w:lineRule="exact"/>
                          <w:ind w:left="70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8,</w:t>
                        </w:r>
                        <w:r w:rsidR="004B4660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999" w:type="dxa"/>
                        <w:shd w:val="clear" w:color="auto" w:fill="76923B"/>
                      </w:tcPr>
                      <w:p w:rsidR="003D535C" w:rsidRDefault="006829BC">
                        <w:pPr>
                          <w:pStyle w:val="TableParagraph"/>
                          <w:spacing w:line="275" w:lineRule="exact"/>
                          <w:ind w:left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9" w:type="dxa"/>
                        <w:shd w:val="clear" w:color="auto" w:fill="76923B"/>
                      </w:tcPr>
                      <w:p w:rsidR="003D535C" w:rsidRDefault="006829BC">
                        <w:pPr>
                          <w:pStyle w:val="TableParagraph"/>
                          <w:spacing w:line="275" w:lineRule="exact"/>
                          <w:ind w:left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9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7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885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66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133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264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90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243" w:type="dxa"/>
                        <w:shd w:val="clear" w:color="auto" w:fill="76923B"/>
                      </w:tcPr>
                      <w:p w:rsidR="003D535C" w:rsidRDefault="006200FC">
                        <w:pPr>
                          <w:pStyle w:val="TableParagraph"/>
                          <w:spacing w:line="275" w:lineRule="exact"/>
                          <w:ind w:left="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142" w:type="dxa"/>
                        <w:shd w:val="clear" w:color="auto" w:fill="76923B"/>
                      </w:tcPr>
                      <w:p w:rsidR="003D535C" w:rsidRDefault="00444DB0">
                        <w:pPr>
                          <w:pStyle w:val="TableParagraph"/>
                          <w:spacing w:line="275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6829BC" w:rsidTr="00EB54F8">
                    <w:trPr>
                      <w:trHeight w:val="262"/>
                    </w:trPr>
                    <w:tc>
                      <w:tcPr>
                        <w:tcW w:w="1576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 w:rsidR="003D535C" w:rsidRDefault="003D53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>
                          <w:right w:val="single" w:sz="4" w:space="0" w:color="000000"/>
                        </w:tcBorders>
                        <w:shd w:val="clear" w:color="auto" w:fill="FFFF00"/>
                      </w:tcPr>
                      <w:p w:rsidR="003D535C" w:rsidRDefault="00444DB0" w:rsidP="003D5401">
                        <w:pPr>
                          <w:pStyle w:val="TableParagraph"/>
                          <w:spacing w:before="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Újrahasznosítható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000000"/>
                        </w:tcBorders>
                        <w:shd w:val="clear" w:color="auto" w:fill="FFFF00"/>
                      </w:tcPr>
                      <w:p w:rsidR="003D535C" w:rsidRDefault="006200FC" w:rsidP="00400F5B">
                        <w:pPr>
                          <w:pStyle w:val="TableParagraph"/>
                          <w:spacing w:before="1"/>
                          <w:ind w:left="227" w:right="1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12,26</w:t>
                        </w:r>
                      </w:p>
                    </w:tc>
                    <w:tc>
                      <w:tcPr>
                        <w:tcW w:w="999" w:type="dxa"/>
                        <w:shd w:val="clear" w:color="auto" w:fill="FFFF00"/>
                      </w:tcPr>
                      <w:p w:rsidR="003D535C" w:rsidRDefault="006200FC" w:rsidP="00400F5B">
                        <w:pPr>
                          <w:pStyle w:val="TableParagraph"/>
                          <w:spacing w:before="1"/>
                          <w:ind w:left="61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9,23</w:t>
                        </w:r>
                      </w:p>
                    </w:tc>
                    <w:tc>
                      <w:tcPr>
                        <w:tcW w:w="999" w:type="dxa"/>
                        <w:shd w:val="clear" w:color="auto" w:fill="FFFF00"/>
                      </w:tcPr>
                      <w:p w:rsidR="003D535C" w:rsidRDefault="006200FC" w:rsidP="00400F5B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9,23</w:t>
                        </w:r>
                      </w:p>
                    </w:tc>
                    <w:tc>
                      <w:tcPr>
                        <w:tcW w:w="999" w:type="dxa"/>
                        <w:shd w:val="clear" w:color="auto" w:fill="FFFF00"/>
                      </w:tcPr>
                      <w:p w:rsidR="003D535C" w:rsidRDefault="006200FC" w:rsidP="00400F5B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13,27</w:t>
                        </w:r>
                      </w:p>
                    </w:tc>
                    <w:tc>
                      <w:tcPr>
                        <w:tcW w:w="857" w:type="dxa"/>
                        <w:shd w:val="clear" w:color="auto" w:fill="FFFF00"/>
                      </w:tcPr>
                      <w:p w:rsidR="003D535C" w:rsidRDefault="006200FC" w:rsidP="00400F5B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11,25</w:t>
                        </w:r>
                      </w:p>
                    </w:tc>
                    <w:tc>
                      <w:tcPr>
                        <w:tcW w:w="885" w:type="dxa"/>
                        <w:shd w:val="clear" w:color="auto" w:fill="FFFF00"/>
                      </w:tcPr>
                      <w:p w:rsidR="003D535C" w:rsidRDefault="00400F5B" w:rsidP="00400F5B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8,22</w:t>
                        </w:r>
                      </w:p>
                    </w:tc>
                    <w:tc>
                      <w:tcPr>
                        <w:tcW w:w="766" w:type="dxa"/>
                        <w:shd w:val="clear" w:color="auto" w:fill="FFFF00"/>
                      </w:tcPr>
                      <w:p w:rsidR="003D535C" w:rsidRDefault="00400F5B" w:rsidP="00400F5B">
                        <w:pPr>
                          <w:pStyle w:val="TableParagraph"/>
                          <w:spacing w:before="1"/>
                          <w:ind w:left="70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13,27</w:t>
                        </w:r>
                      </w:p>
                    </w:tc>
                    <w:tc>
                      <w:tcPr>
                        <w:tcW w:w="1133" w:type="dxa"/>
                        <w:shd w:val="clear" w:color="auto" w:fill="FFFF00"/>
                      </w:tcPr>
                      <w:p w:rsidR="003D535C" w:rsidRDefault="00400F5B" w:rsidP="00400F5B">
                        <w:pPr>
                          <w:pStyle w:val="TableParagraph"/>
                          <w:spacing w:before="1"/>
                          <w:ind w:left="52" w:righ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10,24</w:t>
                        </w:r>
                      </w:p>
                    </w:tc>
                    <w:tc>
                      <w:tcPr>
                        <w:tcW w:w="1264" w:type="dxa"/>
                        <w:shd w:val="clear" w:color="auto" w:fill="FFFF00"/>
                      </w:tcPr>
                      <w:p w:rsidR="003D535C" w:rsidRDefault="00400F5B" w:rsidP="00400F5B">
                        <w:pPr>
                          <w:pStyle w:val="TableParagraph"/>
                          <w:spacing w:before="1"/>
                          <w:ind w:left="46" w:righ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14,28</w:t>
                        </w:r>
                      </w:p>
                    </w:tc>
                    <w:tc>
                      <w:tcPr>
                        <w:tcW w:w="990" w:type="dxa"/>
                        <w:shd w:val="clear" w:color="auto" w:fill="FFFF00"/>
                      </w:tcPr>
                      <w:p w:rsidR="003D535C" w:rsidRDefault="00400F5B" w:rsidP="00400F5B">
                        <w:pPr>
                          <w:pStyle w:val="TableParagraph"/>
                          <w:spacing w:before="1"/>
                          <w:ind w:left="61" w:righ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12,26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00"/>
                      </w:tcPr>
                      <w:p w:rsidR="003D535C" w:rsidRDefault="00400F5B" w:rsidP="00400F5B">
                        <w:pPr>
                          <w:pStyle w:val="TableParagraph"/>
                          <w:spacing w:before="1"/>
                          <w:ind w:left="45" w:righ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9,23</w:t>
                        </w:r>
                      </w:p>
                    </w:tc>
                    <w:tc>
                      <w:tcPr>
                        <w:tcW w:w="1142" w:type="dxa"/>
                        <w:shd w:val="clear" w:color="auto" w:fill="FFFF00"/>
                      </w:tcPr>
                      <w:p w:rsidR="003D535C" w:rsidRDefault="00400F5B" w:rsidP="00400F5B">
                        <w:pPr>
                          <w:pStyle w:val="TableParagraph"/>
                          <w:spacing w:before="1"/>
                          <w:ind w:left="44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14,28</w:t>
                        </w:r>
                      </w:p>
                    </w:tc>
                  </w:tr>
                  <w:tr w:rsidR="003D5401" w:rsidTr="00EB54F8">
                    <w:trPr>
                      <w:trHeight w:val="281"/>
                    </w:trPr>
                    <w:tc>
                      <w:tcPr>
                        <w:tcW w:w="157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D9D9D9"/>
                      </w:tcPr>
                      <w:p w:rsidR="003D5401" w:rsidRDefault="003D54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8DB3E2" w:themeFill="text2" w:themeFillTint="66"/>
                      </w:tcPr>
                      <w:p w:rsidR="003D5401" w:rsidRDefault="003D5401" w:rsidP="003D5401">
                        <w:pPr>
                          <w:pStyle w:val="TableParagraph"/>
                          <w:spacing w:before="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Üveghulladék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227" w:right="1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61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0F7E6D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66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70" w:right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52" w:righ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46" w:right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61" w:righ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45" w:righ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  <w:tcBorders>
                          <w:bottom w:val="single" w:sz="4" w:space="0" w:color="auto"/>
                        </w:tcBorders>
                        <w:shd w:val="clear" w:color="auto" w:fill="8DB3E2" w:themeFill="text2" w:themeFillTint="66"/>
                      </w:tcPr>
                      <w:p w:rsidR="003D5401" w:rsidRDefault="000F7E6D" w:rsidP="00400F5B">
                        <w:pPr>
                          <w:pStyle w:val="TableParagraph"/>
                          <w:spacing w:before="1"/>
                          <w:ind w:left="44" w:righ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</w:tc>
                  </w:tr>
                </w:tbl>
                <w:p w:rsidR="003D535C" w:rsidRDefault="003D535C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="00743072">
        <w:rPr>
          <w:noProof/>
          <w:sz w:val="22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-1062355</wp:posOffset>
            </wp:positionV>
            <wp:extent cx="878840" cy="874395"/>
            <wp:effectExtent l="19050" t="0" r="0" b="0"/>
            <wp:wrapTight wrapText="bothSides">
              <wp:wrapPolygon edited="0">
                <wp:start x="-468" y="0"/>
                <wp:lineTo x="-468" y="21176"/>
                <wp:lineTo x="21538" y="21176"/>
                <wp:lineTo x="21538" y="0"/>
                <wp:lineTo x="-468" y="0"/>
              </wp:wrapPolygon>
            </wp:wrapTight>
            <wp:docPr id="1" name="Kép 1" descr="C:\Users\KOMMUNAL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MUNAL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DB0">
        <w:br w:type="column"/>
      </w:r>
    </w:p>
    <w:p w:rsidR="003D535C" w:rsidRDefault="003D535C" w:rsidP="005C10B1">
      <w:pPr>
        <w:pStyle w:val="Szvegtrzs"/>
        <w:ind w:left="908" w:firstLine="720"/>
        <w:rPr>
          <w:b/>
          <w:sz w:val="26"/>
        </w:rPr>
      </w:pPr>
    </w:p>
    <w:p w:rsidR="003D535C" w:rsidRDefault="003D535C">
      <w:pPr>
        <w:pStyle w:val="Szvegtrzs"/>
        <w:rPr>
          <w:b/>
          <w:sz w:val="26"/>
        </w:rPr>
      </w:pPr>
    </w:p>
    <w:p w:rsidR="003D535C" w:rsidRDefault="003D535C">
      <w:pPr>
        <w:pStyle w:val="Szvegtrzs"/>
        <w:rPr>
          <w:b/>
          <w:sz w:val="26"/>
        </w:rPr>
      </w:pPr>
    </w:p>
    <w:p w:rsidR="003D535C" w:rsidRDefault="003D535C">
      <w:pPr>
        <w:pStyle w:val="Szvegtrzs"/>
        <w:rPr>
          <w:b/>
          <w:sz w:val="26"/>
        </w:rPr>
      </w:pPr>
    </w:p>
    <w:p w:rsidR="003D535C" w:rsidRDefault="003D535C">
      <w:pPr>
        <w:pStyle w:val="Szvegtrzs"/>
        <w:rPr>
          <w:b/>
          <w:sz w:val="26"/>
        </w:rPr>
      </w:pPr>
    </w:p>
    <w:p w:rsidR="003D535C" w:rsidRDefault="003D535C">
      <w:pPr>
        <w:pStyle w:val="Szvegtrzs"/>
        <w:spacing w:before="6"/>
        <w:rPr>
          <w:b/>
          <w:sz w:val="22"/>
        </w:rPr>
      </w:pPr>
    </w:p>
    <w:p w:rsidR="00BD4B64" w:rsidRDefault="00BD4B64">
      <w:pPr>
        <w:ind w:left="732"/>
        <w:rPr>
          <w:i/>
          <w:sz w:val="24"/>
        </w:rPr>
      </w:pPr>
    </w:p>
    <w:p w:rsidR="005C10B1" w:rsidRDefault="005C10B1" w:rsidP="00BD4B64">
      <w:pPr>
        <w:rPr>
          <w:i/>
          <w:sz w:val="24"/>
        </w:rPr>
      </w:pPr>
    </w:p>
    <w:p w:rsidR="00855389" w:rsidRDefault="00855389" w:rsidP="00BD4B64">
      <w:pPr>
        <w:rPr>
          <w:i/>
          <w:sz w:val="24"/>
        </w:rPr>
      </w:pPr>
    </w:p>
    <w:p w:rsidR="003D535C" w:rsidRDefault="00444DB0" w:rsidP="005F4F3B">
      <w:pPr>
        <w:jc w:val="center"/>
        <w:rPr>
          <w:i/>
          <w:sz w:val="24"/>
        </w:rPr>
      </w:pPr>
      <w:r>
        <w:rPr>
          <w:i/>
          <w:sz w:val="24"/>
        </w:rPr>
        <w:t>(A szolgáltató a változtatás jogát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fenntartja!)</w:t>
      </w:r>
    </w:p>
    <w:p w:rsidR="00BD4B64" w:rsidRDefault="00BD4B64">
      <w:pPr>
        <w:ind w:left="732"/>
        <w:rPr>
          <w:i/>
          <w:sz w:val="24"/>
        </w:rPr>
      </w:pPr>
    </w:p>
    <w:p w:rsidR="003D535C" w:rsidRDefault="00444DB0" w:rsidP="00BD4B64">
      <w:pPr>
        <w:pStyle w:val="Heading1"/>
        <w:ind w:firstLine="0"/>
      </w:pPr>
      <w:r>
        <w:rPr>
          <w:b w:val="0"/>
        </w:rPr>
        <w:br w:type="column"/>
      </w:r>
      <w:r w:rsidR="004B4660">
        <w:lastRenderedPageBreak/>
        <w:t>Pilis</w:t>
      </w:r>
      <w:r>
        <w:t>i</w:t>
      </w:r>
      <w:r>
        <w:rPr>
          <w:spacing w:val="-6"/>
        </w:rPr>
        <w:t xml:space="preserve"> </w:t>
      </w:r>
      <w:r w:rsidR="005C10B1">
        <w:t>Térség</w:t>
      </w:r>
    </w:p>
    <w:p w:rsidR="005C10B1" w:rsidRDefault="005C10B1" w:rsidP="00BD4B64">
      <w:pPr>
        <w:pStyle w:val="Heading1"/>
        <w:ind w:firstLine="0"/>
      </w:pPr>
    </w:p>
    <w:p w:rsidR="005C10B1" w:rsidRDefault="005C10B1" w:rsidP="00BD4B64">
      <w:pPr>
        <w:pStyle w:val="Heading1"/>
        <w:ind w:firstLine="0"/>
      </w:pPr>
    </w:p>
    <w:p w:rsidR="005C10B1" w:rsidRDefault="005C10B1" w:rsidP="00BD4B64">
      <w:pPr>
        <w:pStyle w:val="Heading1"/>
        <w:ind w:firstLine="0"/>
      </w:pPr>
    </w:p>
    <w:p w:rsidR="005C10B1" w:rsidRDefault="005C10B1" w:rsidP="00BD4B64">
      <w:pPr>
        <w:pStyle w:val="Heading1"/>
        <w:ind w:firstLine="0"/>
      </w:pPr>
    </w:p>
    <w:p w:rsidR="005C10B1" w:rsidRDefault="005C10B1" w:rsidP="00BD4B64">
      <w:pPr>
        <w:pStyle w:val="Heading1"/>
        <w:ind w:firstLine="0"/>
      </w:pPr>
    </w:p>
    <w:p w:rsidR="005C10B1" w:rsidRDefault="005C10B1" w:rsidP="00BD4B64">
      <w:pPr>
        <w:pStyle w:val="Heading1"/>
        <w:ind w:firstLine="0"/>
        <w:sectPr w:rsidR="005C10B1">
          <w:pgSz w:w="16840" w:h="11910" w:orient="landscape"/>
          <w:pgMar w:top="420" w:right="300" w:bottom="280" w:left="580" w:header="708" w:footer="708" w:gutter="0"/>
          <w:cols w:num="3" w:space="708" w:equalWidth="0">
            <w:col w:w="3281" w:space="1738"/>
            <w:col w:w="5114" w:space="1864"/>
            <w:col w:w="3963"/>
          </w:cols>
        </w:sectPr>
      </w:pPr>
    </w:p>
    <w:p w:rsidR="003D535C" w:rsidRPr="00743072" w:rsidRDefault="00444DB0" w:rsidP="005C10B1">
      <w:pPr>
        <w:pStyle w:val="Heading2"/>
        <w:tabs>
          <w:tab w:val="left" w:pos="6356"/>
          <w:tab w:val="left" w:pos="15569"/>
        </w:tabs>
        <w:spacing w:before="90"/>
        <w:ind w:left="0"/>
        <w:rPr>
          <w:b w:val="0"/>
          <w:bCs w:val="0"/>
          <w:sz w:val="22"/>
          <w:szCs w:val="22"/>
          <w:u w:val="none"/>
        </w:rPr>
      </w:pPr>
      <w:r w:rsidRPr="00A060AD">
        <w:rPr>
          <w:b w:val="0"/>
          <w:shd w:val="clear" w:color="auto" w:fill="76923B"/>
        </w:rPr>
        <w:lastRenderedPageBreak/>
        <w:tab/>
      </w:r>
      <w:r w:rsidRPr="00A060AD">
        <w:rPr>
          <w:shd w:val="clear" w:color="auto" w:fill="76923B"/>
        </w:rPr>
        <w:t>Komposztálható</w:t>
      </w:r>
      <w:r w:rsidRPr="00A060AD">
        <w:rPr>
          <w:spacing w:val="-9"/>
          <w:shd w:val="clear" w:color="auto" w:fill="76923B"/>
        </w:rPr>
        <w:t xml:space="preserve"> </w:t>
      </w:r>
      <w:r w:rsidRPr="00A060AD">
        <w:rPr>
          <w:shd w:val="clear" w:color="auto" w:fill="76923B"/>
        </w:rPr>
        <w:t>hulladékok:</w:t>
      </w:r>
      <w:r w:rsidRPr="00A060AD">
        <w:rPr>
          <w:shd w:val="clear" w:color="auto" w:fill="76923B"/>
        </w:rPr>
        <w:tab/>
      </w:r>
    </w:p>
    <w:p w:rsidR="003D535C" w:rsidRDefault="003D535C">
      <w:pPr>
        <w:pStyle w:val="Szvegtrzs"/>
        <w:spacing w:before="4"/>
        <w:rPr>
          <w:b/>
          <w:sz w:val="13"/>
        </w:rPr>
      </w:pPr>
    </w:p>
    <w:p w:rsidR="003D535C" w:rsidRDefault="00444DB0">
      <w:pPr>
        <w:spacing w:before="91"/>
        <w:ind w:left="900" w:right="1181"/>
        <w:jc w:val="center"/>
        <w:rPr>
          <w:b/>
        </w:rPr>
      </w:pPr>
      <w:r>
        <w:rPr>
          <w:b/>
          <w:color w:val="FF0000"/>
        </w:rPr>
        <w:t xml:space="preserve">A januári </w:t>
      </w:r>
      <w:r w:rsidR="004B4660">
        <w:rPr>
          <w:b/>
          <w:color w:val="FF0000"/>
        </w:rPr>
        <w:t xml:space="preserve">2 alkalom </w:t>
      </w:r>
      <w:r>
        <w:rPr>
          <w:b/>
          <w:color w:val="FF0000"/>
        </w:rPr>
        <w:t>komposztálható hulladék szállítás alkalmával kizárólag a fenyőfákat szállítjuk</w:t>
      </w:r>
      <w:r>
        <w:rPr>
          <w:b/>
          <w:color w:val="FF0000"/>
          <w:spacing w:val="-38"/>
        </w:rPr>
        <w:t xml:space="preserve"> </w:t>
      </w:r>
      <w:r>
        <w:rPr>
          <w:b/>
          <w:color w:val="FF0000"/>
        </w:rPr>
        <w:t>el!</w:t>
      </w:r>
    </w:p>
    <w:p w:rsidR="003D535C" w:rsidRDefault="003D535C">
      <w:pPr>
        <w:pStyle w:val="Szvegtrzs"/>
        <w:spacing w:before="7"/>
        <w:rPr>
          <w:b/>
        </w:rPr>
      </w:pPr>
    </w:p>
    <w:p w:rsidR="003D535C" w:rsidRDefault="00444DB0">
      <w:pPr>
        <w:ind w:left="905" w:right="1180"/>
        <w:jc w:val="center"/>
        <w:rPr>
          <w:b/>
        </w:rPr>
      </w:pPr>
      <w:r>
        <w:rPr>
          <w:b/>
        </w:rPr>
        <w:t>A biológiailag lebomló hulladék a csomagolási hulladék gyűjtésére szolgáló zsákba nem</w:t>
      </w:r>
      <w:r>
        <w:rPr>
          <w:b/>
          <w:spacing w:val="-37"/>
        </w:rPr>
        <w:t xml:space="preserve"> </w:t>
      </w:r>
      <w:r>
        <w:rPr>
          <w:b/>
        </w:rPr>
        <w:t>keverhető.</w:t>
      </w:r>
    </w:p>
    <w:p w:rsidR="003D535C" w:rsidRDefault="003D535C">
      <w:pPr>
        <w:pStyle w:val="Szvegtrzs"/>
        <w:spacing w:before="9"/>
        <w:rPr>
          <w:b/>
        </w:rPr>
      </w:pPr>
    </w:p>
    <w:p w:rsidR="003D535C" w:rsidRDefault="00444DB0">
      <w:pPr>
        <w:ind w:left="902" w:right="1181"/>
        <w:jc w:val="center"/>
        <w:rPr>
          <w:b/>
        </w:rPr>
      </w:pP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zöldhulladékok</w:t>
      </w:r>
      <w:r>
        <w:rPr>
          <w:b/>
          <w:spacing w:val="-3"/>
        </w:rPr>
        <w:t xml:space="preserve"> </w:t>
      </w:r>
      <w:r>
        <w:rPr>
          <w:b/>
        </w:rPr>
        <w:t>közvetlen</w:t>
      </w:r>
      <w:r>
        <w:rPr>
          <w:b/>
          <w:spacing w:val="-4"/>
        </w:rPr>
        <w:t xml:space="preserve"> </w:t>
      </w:r>
      <w:r>
        <w:rPr>
          <w:b/>
        </w:rPr>
        <w:t>komposztálótelepre</w:t>
      </w:r>
      <w:r>
        <w:rPr>
          <w:b/>
          <w:spacing w:val="-3"/>
        </w:rPr>
        <w:t xml:space="preserve"> </w:t>
      </w:r>
      <w:r>
        <w:rPr>
          <w:b/>
        </w:rPr>
        <w:t>kerülnek</w:t>
      </w:r>
      <w:r>
        <w:rPr>
          <w:b/>
          <w:spacing w:val="-3"/>
        </w:rPr>
        <w:t xml:space="preserve"> </w:t>
      </w:r>
      <w:r>
        <w:rPr>
          <w:b/>
        </w:rPr>
        <w:t>beszállításra,</w:t>
      </w:r>
      <w:r>
        <w:rPr>
          <w:b/>
          <w:spacing w:val="-2"/>
        </w:rPr>
        <w:t xml:space="preserve"> </w:t>
      </w:r>
      <w:r>
        <w:rPr>
          <w:b/>
        </w:rPr>
        <w:t>ezért</w:t>
      </w:r>
      <w:r>
        <w:rPr>
          <w:b/>
          <w:spacing w:val="-5"/>
        </w:rPr>
        <w:t xml:space="preserve"> </w:t>
      </w:r>
      <w:r>
        <w:rPr>
          <w:b/>
        </w:rPr>
        <w:t>az</w:t>
      </w:r>
      <w:r>
        <w:rPr>
          <w:b/>
          <w:spacing w:val="-3"/>
        </w:rPr>
        <w:t xml:space="preserve"> </w:t>
      </w:r>
      <w:r>
        <w:rPr>
          <w:b/>
        </w:rPr>
        <w:t>egyéb</w:t>
      </w:r>
      <w:r>
        <w:rPr>
          <w:b/>
          <w:spacing w:val="-4"/>
        </w:rPr>
        <w:t xml:space="preserve"> </w:t>
      </w:r>
      <w:r>
        <w:rPr>
          <w:b/>
        </w:rPr>
        <w:t>zsákban</w:t>
      </w:r>
      <w:r>
        <w:rPr>
          <w:b/>
          <w:spacing w:val="-4"/>
        </w:rPr>
        <w:t xml:space="preserve"> </w:t>
      </w:r>
      <w:r>
        <w:rPr>
          <w:b/>
        </w:rPr>
        <w:t>kihelyezett</w:t>
      </w:r>
      <w:r>
        <w:rPr>
          <w:b/>
          <w:spacing w:val="-4"/>
        </w:rPr>
        <w:t xml:space="preserve"> </w:t>
      </w:r>
      <w:r>
        <w:rPr>
          <w:b/>
        </w:rPr>
        <w:t>frakciók</w:t>
      </w:r>
      <w:r>
        <w:rPr>
          <w:b/>
          <w:spacing w:val="-3"/>
        </w:rPr>
        <w:t xml:space="preserve"> </w:t>
      </w:r>
      <w:r>
        <w:rPr>
          <w:b/>
        </w:rPr>
        <w:t>nem</w:t>
      </w:r>
      <w:r>
        <w:rPr>
          <w:b/>
          <w:spacing w:val="-3"/>
        </w:rPr>
        <w:t xml:space="preserve"> </w:t>
      </w:r>
      <w:r>
        <w:rPr>
          <w:b/>
        </w:rPr>
        <w:t>kerülnek</w:t>
      </w:r>
      <w:r>
        <w:rPr>
          <w:b/>
          <w:spacing w:val="-4"/>
        </w:rPr>
        <w:t xml:space="preserve"> </w:t>
      </w:r>
      <w:r>
        <w:rPr>
          <w:b/>
        </w:rPr>
        <w:t>begyűjtésre.</w:t>
      </w:r>
    </w:p>
    <w:p w:rsidR="003D535C" w:rsidRDefault="003D535C">
      <w:pPr>
        <w:pStyle w:val="Szvegtrzs"/>
        <w:rPr>
          <w:b/>
        </w:rPr>
      </w:pPr>
    </w:p>
    <w:p w:rsidR="00BD4B64" w:rsidRDefault="00BD4B64">
      <w:pPr>
        <w:pStyle w:val="Szvegtrzs"/>
        <w:rPr>
          <w:b/>
        </w:rPr>
      </w:pPr>
    </w:p>
    <w:p w:rsidR="003D535C" w:rsidRPr="00A060AD" w:rsidRDefault="00444DB0" w:rsidP="00743072">
      <w:pPr>
        <w:pStyle w:val="Heading2"/>
        <w:tabs>
          <w:tab w:val="left" w:pos="6256"/>
          <w:tab w:val="left" w:pos="15569"/>
        </w:tabs>
        <w:ind w:left="0"/>
      </w:pPr>
      <w:r w:rsidRPr="00A060AD">
        <w:rPr>
          <w:shd w:val="clear" w:color="auto" w:fill="FFFF00"/>
        </w:rPr>
        <w:t xml:space="preserve"> </w:t>
      </w:r>
      <w:r w:rsidRPr="00A060AD">
        <w:rPr>
          <w:shd w:val="clear" w:color="auto" w:fill="FFFF00"/>
        </w:rPr>
        <w:tab/>
        <w:t>Újrahasznosítható</w:t>
      </w:r>
      <w:r w:rsidRPr="00A060AD">
        <w:rPr>
          <w:spacing w:val="-9"/>
          <w:shd w:val="clear" w:color="auto" w:fill="FFFF00"/>
        </w:rPr>
        <w:t xml:space="preserve"> </w:t>
      </w:r>
      <w:r w:rsidRPr="00A060AD">
        <w:rPr>
          <w:shd w:val="clear" w:color="auto" w:fill="FFFF00"/>
        </w:rPr>
        <w:t>hulladékok:</w:t>
      </w:r>
      <w:r w:rsidRPr="00A060AD">
        <w:rPr>
          <w:shd w:val="clear" w:color="auto" w:fill="FFFF00"/>
        </w:rPr>
        <w:tab/>
      </w:r>
    </w:p>
    <w:p w:rsidR="003D535C" w:rsidRDefault="003D535C">
      <w:pPr>
        <w:pStyle w:val="Szvegtrzs"/>
        <w:rPr>
          <w:b/>
          <w:sz w:val="13"/>
        </w:rPr>
      </w:pPr>
    </w:p>
    <w:p w:rsidR="003D535C" w:rsidRDefault="00DD212C">
      <w:pPr>
        <w:spacing w:before="92"/>
        <w:ind w:left="905" w:right="1181"/>
        <w:jc w:val="center"/>
        <w:rPr>
          <w:b/>
        </w:rPr>
      </w:pPr>
      <w:r>
        <w:rPr>
          <w:b/>
        </w:rPr>
        <w:t>2021. február 1-től a</w:t>
      </w:r>
      <w:r>
        <w:rPr>
          <w:b/>
          <w:spacing w:val="-4"/>
        </w:rPr>
        <w:t xml:space="preserve"> </w:t>
      </w:r>
      <w:r w:rsidR="00444DB0">
        <w:rPr>
          <w:b/>
        </w:rPr>
        <w:t>szelektív</w:t>
      </w:r>
      <w:r w:rsidR="00444DB0">
        <w:rPr>
          <w:b/>
          <w:spacing w:val="-3"/>
        </w:rPr>
        <w:t xml:space="preserve"> </w:t>
      </w:r>
      <w:r w:rsidR="00444DB0">
        <w:rPr>
          <w:b/>
        </w:rPr>
        <w:t>hulladékok</w:t>
      </w:r>
      <w:r w:rsidR="00444DB0">
        <w:rPr>
          <w:b/>
          <w:spacing w:val="-2"/>
        </w:rPr>
        <w:t xml:space="preserve"> </w:t>
      </w:r>
      <w:r w:rsidR="000C2DE1">
        <w:rPr>
          <w:b/>
        </w:rPr>
        <w:t>csak is kizárólag az erre a célra biztosított edényekben kerülnek elszállításra!</w:t>
      </w:r>
    </w:p>
    <w:p w:rsidR="003D535C" w:rsidRDefault="003D535C">
      <w:pPr>
        <w:pStyle w:val="Szvegtrzs"/>
        <w:spacing w:before="9"/>
        <w:rPr>
          <w:b/>
        </w:rPr>
      </w:pPr>
    </w:p>
    <w:p w:rsidR="003D535C" w:rsidRDefault="003D535C">
      <w:pPr>
        <w:pStyle w:val="Szvegtrzs"/>
        <w:spacing w:before="6"/>
      </w:pPr>
    </w:p>
    <w:p w:rsidR="003D535C" w:rsidRDefault="00444DB0">
      <w:pPr>
        <w:ind w:left="905" w:right="1179"/>
        <w:jc w:val="center"/>
        <w:rPr>
          <w:b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szállítás</w:t>
      </w:r>
      <w:r>
        <w:rPr>
          <w:b/>
          <w:spacing w:val="-5"/>
        </w:rPr>
        <w:t xml:space="preserve"> </w:t>
      </w:r>
      <w:r>
        <w:rPr>
          <w:b/>
        </w:rPr>
        <w:t>minden</w:t>
      </w:r>
      <w:r>
        <w:rPr>
          <w:b/>
          <w:spacing w:val="-2"/>
        </w:rPr>
        <w:t xml:space="preserve"> </w:t>
      </w:r>
      <w:r>
        <w:rPr>
          <w:b/>
        </w:rPr>
        <w:t>esetben</w:t>
      </w:r>
      <w:r>
        <w:rPr>
          <w:b/>
          <w:spacing w:val="-3"/>
        </w:rPr>
        <w:t xml:space="preserve"> </w:t>
      </w:r>
      <w:r>
        <w:rPr>
          <w:b/>
        </w:rPr>
        <w:t>reggel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órától</w:t>
      </w:r>
      <w:r>
        <w:rPr>
          <w:b/>
          <w:spacing w:val="-1"/>
        </w:rPr>
        <w:t xml:space="preserve"> </w:t>
      </w:r>
      <w:r>
        <w:rPr>
          <w:b/>
        </w:rPr>
        <w:t>kezdődik,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későn</w:t>
      </w:r>
      <w:r>
        <w:rPr>
          <w:b/>
          <w:spacing w:val="-2"/>
        </w:rPr>
        <w:t xml:space="preserve"> </w:t>
      </w:r>
      <w:r>
        <w:rPr>
          <w:b/>
        </w:rPr>
        <w:t>kihelyezett</w:t>
      </w:r>
      <w:r>
        <w:rPr>
          <w:b/>
          <w:spacing w:val="-3"/>
        </w:rPr>
        <w:t xml:space="preserve"> </w:t>
      </w:r>
      <w:r>
        <w:rPr>
          <w:b/>
        </w:rPr>
        <w:t>szelektív</w:t>
      </w:r>
      <w:r>
        <w:rPr>
          <w:b/>
          <w:spacing w:val="-6"/>
        </w:rPr>
        <w:t xml:space="preserve"> </w:t>
      </w:r>
      <w:r>
        <w:rPr>
          <w:b/>
        </w:rPr>
        <w:t>frakciókért</w:t>
      </w:r>
      <w:r>
        <w:rPr>
          <w:b/>
          <w:spacing w:val="-4"/>
        </w:rPr>
        <w:t xml:space="preserve"> </w:t>
      </w:r>
      <w:r>
        <w:rPr>
          <w:b/>
        </w:rPr>
        <w:t>gépjárművet</w:t>
      </w:r>
      <w:r>
        <w:rPr>
          <w:b/>
          <w:spacing w:val="-2"/>
        </w:rPr>
        <w:t xml:space="preserve"> </w:t>
      </w:r>
      <w:r>
        <w:rPr>
          <w:b/>
        </w:rPr>
        <w:t>nem</w:t>
      </w:r>
      <w:r>
        <w:rPr>
          <w:b/>
          <w:spacing w:val="-3"/>
        </w:rPr>
        <w:t xml:space="preserve"> </w:t>
      </w:r>
      <w:r>
        <w:rPr>
          <w:b/>
        </w:rPr>
        <w:t>áll</w:t>
      </w:r>
      <w:r>
        <w:rPr>
          <w:b/>
          <w:spacing w:val="-4"/>
        </w:rPr>
        <w:t xml:space="preserve"> </w:t>
      </w:r>
      <w:r>
        <w:rPr>
          <w:b/>
        </w:rPr>
        <w:t>módunkban</w:t>
      </w:r>
      <w:r>
        <w:rPr>
          <w:b/>
          <w:spacing w:val="1"/>
        </w:rPr>
        <w:t xml:space="preserve"> </w:t>
      </w:r>
      <w:r>
        <w:rPr>
          <w:b/>
        </w:rPr>
        <w:t>visszafordítani.</w:t>
      </w:r>
    </w:p>
    <w:p w:rsidR="003D535C" w:rsidRDefault="003D535C">
      <w:pPr>
        <w:pStyle w:val="Szvegtrzs"/>
        <w:rPr>
          <w:b/>
          <w:sz w:val="24"/>
        </w:rPr>
      </w:pPr>
    </w:p>
    <w:p w:rsidR="003D535C" w:rsidRDefault="003D535C">
      <w:pPr>
        <w:pStyle w:val="Szvegtrzs"/>
        <w:rPr>
          <w:b/>
          <w:sz w:val="24"/>
        </w:rPr>
      </w:pPr>
    </w:p>
    <w:p w:rsidR="003D535C" w:rsidRDefault="00444DB0">
      <w:pPr>
        <w:spacing w:before="177"/>
        <w:ind w:left="902" w:right="1181"/>
        <w:jc w:val="center"/>
      </w:pPr>
      <w:r>
        <w:rPr>
          <w:b/>
        </w:rPr>
        <w:t>További információért látogassa meg a szállítás honlapját:</w:t>
      </w:r>
      <w:r>
        <w:rPr>
          <w:b/>
          <w:spacing w:val="-26"/>
        </w:rPr>
        <w:t xml:space="preserve"> </w:t>
      </w:r>
      <w:hyperlink r:id="rId9">
        <w:r>
          <w:rPr>
            <w:b/>
            <w:color w:val="0000FF"/>
            <w:u w:val="thick" w:color="0000FF"/>
          </w:rPr>
          <w:t>www.kommunaljunk.hu</w:t>
        </w:r>
      </w:hyperlink>
    </w:p>
    <w:p w:rsidR="00012EC9" w:rsidRDefault="00012EC9">
      <w:pPr>
        <w:spacing w:before="177"/>
        <w:ind w:left="902" w:right="1181"/>
        <w:jc w:val="center"/>
      </w:pPr>
    </w:p>
    <w:p w:rsidR="00012EC9" w:rsidRDefault="00012EC9" w:rsidP="00012EC9">
      <w:pPr>
        <w:spacing w:before="177"/>
        <w:ind w:left="902" w:right="1181"/>
        <w:rPr>
          <w:b/>
          <w:u w:val="single"/>
        </w:rPr>
      </w:pPr>
      <w:r>
        <w:rPr>
          <w:b/>
        </w:rPr>
        <w:t xml:space="preserve">A Kommunális hulladékszállítás napja: </w:t>
      </w:r>
      <w:r w:rsidRPr="00012EC9">
        <w:rPr>
          <w:b/>
        </w:rPr>
        <w:t xml:space="preserve"> </w:t>
      </w:r>
      <w:r>
        <w:rPr>
          <w:b/>
          <w:u w:val="single"/>
        </w:rPr>
        <w:t>csütörtök</w:t>
      </w:r>
    </w:p>
    <w:p w:rsidR="00012EC9" w:rsidRDefault="00012EC9" w:rsidP="00012EC9">
      <w:pPr>
        <w:spacing w:before="177"/>
        <w:ind w:left="902" w:right="1181"/>
        <w:rPr>
          <w:b/>
        </w:rPr>
      </w:pPr>
      <w:r>
        <w:rPr>
          <w:b/>
        </w:rPr>
        <w:t>2021. március 1-től csak is kizárólag a jogosultságot igazoló matricával ellátott edényekben kihelyezett hulladékok kerülnek begyűjtésre!</w:t>
      </w:r>
    </w:p>
    <w:p w:rsidR="00012EC9" w:rsidRDefault="00012EC9">
      <w:pPr>
        <w:spacing w:before="177"/>
        <w:ind w:left="902" w:right="1181"/>
        <w:jc w:val="center"/>
        <w:rPr>
          <w:b/>
        </w:rPr>
      </w:pPr>
    </w:p>
    <w:sectPr w:rsidR="00012EC9" w:rsidSect="003D535C">
      <w:type w:val="continuous"/>
      <w:pgSz w:w="16840" w:h="11910" w:orient="landscape"/>
      <w:pgMar w:top="360" w:right="30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57C"/>
    <w:multiLevelType w:val="hybridMultilevel"/>
    <w:tmpl w:val="1C900B20"/>
    <w:lvl w:ilvl="0" w:tplc="3392AFD2">
      <w:numFmt w:val="bullet"/>
      <w:lvlText w:val="-"/>
      <w:lvlJc w:val="left"/>
      <w:pPr>
        <w:ind w:left="70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895053A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2" w:tplc="53CE6856">
      <w:numFmt w:val="bullet"/>
      <w:lvlText w:val="•"/>
      <w:lvlJc w:val="left"/>
      <w:pPr>
        <w:ind w:left="1346" w:hanging="360"/>
      </w:pPr>
      <w:rPr>
        <w:rFonts w:hint="default"/>
        <w:lang w:val="hu-HU" w:eastAsia="en-US" w:bidi="ar-SA"/>
      </w:rPr>
    </w:lvl>
    <w:lvl w:ilvl="3" w:tplc="3C4A34A6">
      <w:numFmt w:val="bullet"/>
      <w:lvlText w:val="•"/>
      <w:lvlJc w:val="left"/>
      <w:pPr>
        <w:ind w:left="1112" w:hanging="360"/>
      </w:pPr>
      <w:rPr>
        <w:rFonts w:hint="default"/>
        <w:lang w:val="hu-HU" w:eastAsia="en-US" w:bidi="ar-SA"/>
      </w:rPr>
    </w:lvl>
    <w:lvl w:ilvl="4" w:tplc="1B527518">
      <w:numFmt w:val="bullet"/>
      <w:lvlText w:val="•"/>
      <w:lvlJc w:val="left"/>
      <w:pPr>
        <w:ind w:left="878" w:hanging="360"/>
      </w:pPr>
      <w:rPr>
        <w:rFonts w:hint="default"/>
        <w:lang w:val="hu-HU" w:eastAsia="en-US" w:bidi="ar-SA"/>
      </w:rPr>
    </w:lvl>
    <w:lvl w:ilvl="5" w:tplc="808CD934">
      <w:numFmt w:val="bullet"/>
      <w:lvlText w:val="•"/>
      <w:lvlJc w:val="left"/>
      <w:pPr>
        <w:ind w:left="644" w:hanging="360"/>
      </w:pPr>
      <w:rPr>
        <w:rFonts w:hint="default"/>
        <w:lang w:val="hu-HU" w:eastAsia="en-US" w:bidi="ar-SA"/>
      </w:rPr>
    </w:lvl>
    <w:lvl w:ilvl="6" w:tplc="1CF06F88">
      <w:numFmt w:val="bullet"/>
      <w:lvlText w:val="•"/>
      <w:lvlJc w:val="left"/>
      <w:pPr>
        <w:ind w:left="410" w:hanging="360"/>
      </w:pPr>
      <w:rPr>
        <w:rFonts w:hint="default"/>
        <w:lang w:val="hu-HU" w:eastAsia="en-US" w:bidi="ar-SA"/>
      </w:rPr>
    </w:lvl>
    <w:lvl w:ilvl="7" w:tplc="5204DCBA">
      <w:numFmt w:val="bullet"/>
      <w:lvlText w:val="•"/>
      <w:lvlJc w:val="left"/>
      <w:pPr>
        <w:ind w:left="176" w:hanging="360"/>
      </w:pPr>
      <w:rPr>
        <w:rFonts w:hint="default"/>
        <w:lang w:val="hu-HU" w:eastAsia="en-US" w:bidi="ar-SA"/>
      </w:rPr>
    </w:lvl>
    <w:lvl w:ilvl="8" w:tplc="75E0A002">
      <w:numFmt w:val="bullet"/>
      <w:lvlText w:val="•"/>
      <w:lvlJc w:val="left"/>
      <w:pPr>
        <w:ind w:left="-58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535C"/>
    <w:rsid w:val="00012EC9"/>
    <w:rsid w:val="00035EA2"/>
    <w:rsid w:val="0007273E"/>
    <w:rsid w:val="000745AC"/>
    <w:rsid w:val="00096420"/>
    <w:rsid w:val="000B10F3"/>
    <w:rsid w:val="000C2DE1"/>
    <w:rsid w:val="000F46A1"/>
    <w:rsid w:val="000F7E6D"/>
    <w:rsid w:val="001107D9"/>
    <w:rsid w:val="00191BA8"/>
    <w:rsid w:val="001F00E3"/>
    <w:rsid w:val="002208ED"/>
    <w:rsid w:val="00247F86"/>
    <w:rsid w:val="002A2851"/>
    <w:rsid w:val="002C1383"/>
    <w:rsid w:val="002D0EB7"/>
    <w:rsid w:val="00304B70"/>
    <w:rsid w:val="003D535C"/>
    <w:rsid w:val="003D5401"/>
    <w:rsid w:val="00400F5B"/>
    <w:rsid w:val="00403D6F"/>
    <w:rsid w:val="004223B9"/>
    <w:rsid w:val="00436B79"/>
    <w:rsid w:val="00444DB0"/>
    <w:rsid w:val="00446A0A"/>
    <w:rsid w:val="004474C4"/>
    <w:rsid w:val="00484A78"/>
    <w:rsid w:val="00494249"/>
    <w:rsid w:val="00494648"/>
    <w:rsid w:val="004B4660"/>
    <w:rsid w:val="004E153B"/>
    <w:rsid w:val="00527750"/>
    <w:rsid w:val="0053117B"/>
    <w:rsid w:val="005445EF"/>
    <w:rsid w:val="005579A4"/>
    <w:rsid w:val="00576A4D"/>
    <w:rsid w:val="005851DD"/>
    <w:rsid w:val="005C10B1"/>
    <w:rsid w:val="005F20FA"/>
    <w:rsid w:val="005F4F3B"/>
    <w:rsid w:val="006200FC"/>
    <w:rsid w:val="006829BC"/>
    <w:rsid w:val="00743072"/>
    <w:rsid w:val="0078274E"/>
    <w:rsid w:val="007A5609"/>
    <w:rsid w:val="007E1978"/>
    <w:rsid w:val="007F1FD5"/>
    <w:rsid w:val="008379BC"/>
    <w:rsid w:val="00855389"/>
    <w:rsid w:val="00883E4C"/>
    <w:rsid w:val="00927F2B"/>
    <w:rsid w:val="00957A6A"/>
    <w:rsid w:val="009A47E0"/>
    <w:rsid w:val="009D5585"/>
    <w:rsid w:val="00A060AD"/>
    <w:rsid w:val="00A3455B"/>
    <w:rsid w:val="00A5752F"/>
    <w:rsid w:val="00A85C05"/>
    <w:rsid w:val="00AA12BA"/>
    <w:rsid w:val="00AC2141"/>
    <w:rsid w:val="00AD7B3D"/>
    <w:rsid w:val="00B47119"/>
    <w:rsid w:val="00B726F6"/>
    <w:rsid w:val="00BA70BD"/>
    <w:rsid w:val="00BD4B64"/>
    <w:rsid w:val="00C15A98"/>
    <w:rsid w:val="00C275D8"/>
    <w:rsid w:val="00C46251"/>
    <w:rsid w:val="00C47613"/>
    <w:rsid w:val="00C82345"/>
    <w:rsid w:val="00CB3DFF"/>
    <w:rsid w:val="00CE444C"/>
    <w:rsid w:val="00D05A9B"/>
    <w:rsid w:val="00D12881"/>
    <w:rsid w:val="00DA7BBB"/>
    <w:rsid w:val="00DC56C9"/>
    <w:rsid w:val="00DD212C"/>
    <w:rsid w:val="00E34F26"/>
    <w:rsid w:val="00E97A76"/>
    <w:rsid w:val="00EB54F8"/>
    <w:rsid w:val="00F03E68"/>
    <w:rsid w:val="00F549E1"/>
    <w:rsid w:val="00F82131"/>
    <w:rsid w:val="00F919B4"/>
    <w:rsid w:val="00F978EA"/>
    <w:rsid w:val="00FB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D535C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D535C"/>
    <w:rPr>
      <w:sz w:val="20"/>
      <w:szCs w:val="20"/>
    </w:rPr>
  </w:style>
  <w:style w:type="paragraph" w:customStyle="1" w:styleId="Heading1">
    <w:name w:val="Heading 1"/>
    <w:basedOn w:val="Norml"/>
    <w:uiPriority w:val="1"/>
    <w:qFormat/>
    <w:rsid w:val="003D535C"/>
    <w:pPr>
      <w:spacing w:before="72"/>
      <w:ind w:left="732" w:hanging="896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l"/>
    <w:uiPriority w:val="1"/>
    <w:qFormat/>
    <w:rsid w:val="003D535C"/>
    <w:pPr>
      <w:spacing w:before="1"/>
      <w:ind w:left="111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Norml"/>
    <w:uiPriority w:val="1"/>
    <w:qFormat/>
    <w:rsid w:val="003D535C"/>
    <w:pPr>
      <w:ind w:left="140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l"/>
    <w:uiPriority w:val="1"/>
    <w:qFormat/>
    <w:rsid w:val="003D535C"/>
    <w:pPr>
      <w:ind w:left="140"/>
      <w:outlineLvl w:val="4"/>
    </w:pPr>
    <w:rPr>
      <w:b/>
      <w:bCs/>
      <w:i/>
      <w:iCs/>
      <w:sz w:val="20"/>
      <w:szCs w:val="20"/>
      <w:u w:val="single" w:color="000000"/>
    </w:rPr>
  </w:style>
  <w:style w:type="paragraph" w:styleId="Listaszerbekezds">
    <w:name w:val="List Paragraph"/>
    <w:basedOn w:val="Norml"/>
    <w:uiPriority w:val="1"/>
    <w:qFormat/>
    <w:rsid w:val="003D535C"/>
    <w:pPr>
      <w:ind w:left="1580" w:hanging="284"/>
      <w:jc w:val="both"/>
    </w:pPr>
  </w:style>
  <w:style w:type="paragraph" w:customStyle="1" w:styleId="TableParagraph">
    <w:name w:val="Table Paragraph"/>
    <w:basedOn w:val="Norml"/>
    <w:uiPriority w:val="1"/>
    <w:qFormat/>
    <w:rsid w:val="003D535C"/>
    <w:pPr>
      <w:ind w:left="69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29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9BC"/>
    <w:rPr>
      <w:rFonts w:ascii="Tahoma" w:eastAsia="Times New Roman" w:hAnsi="Tahoma" w:cs="Tahoma"/>
      <w:sz w:val="16"/>
      <w:szCs w:val="16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200FC"/>
    <w:rPr>
      <w:rFonts w:ascii="Times New Roman" w:eastAsia="Times New Roman" w:hAnsi="Times New Roman" w:cs="Times New Roman"/>
      <w:sz w:val="20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kommunaljunk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mmunaljunk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munaljunk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KOMMUNAL</dc:creator>
  <cp:lastModifiedBy>KOMMUNAL</cp:lastModifiedBy>
  <cp:revision>27</cp:revision>
  <dcterms:created xsi:type="dcterms:W3CDTF">2020-12-09T13:41:00Z</dcterms:created>
  <dcterms:modified xsi:type="dcterms:W3CDTF">2021-01-19T13:45:00Z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